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670A6" w14:textId="126C83EC" w:rsidR="00B23772" w:rsidRPr="00933DCB" w:rsidRDefault="00B23772" w:rsidP="00B23772">
      <w:pPr>
        <w:pStyle w:val="Heading1"/>
        <w:rPr>
          <w:color w:val="auto"/>
        </w:rPr>
      </w:pPr>
      <w:r w:rsidRPr="00933DCB">
        <w:rPr>
          <w:color w:val="auto"/>
        </w:rPr>
        <w:t>Выплаты в случае смерти / инвалидности:</w:t>
      </w:r>
    </w:p>
    <w:p w14:paraId="06359F96" w14:textId="77777777" w:rsidR="00764402" w:rsidRPr="00933DCB" w:rsidRDefault="00764402" w:rsidP="00764402">
      <w:pPr>
        <w:pStyle w:val="ListParagraph"/>
        <w:numPr>
          <w:ilvl w:val="0"/>
          <w:numId w:val="1"/>
        </w:numPr>
        <w:jc w:val="left"/>
      </w:pPr>
      <w:r w:rsidRPr="00933DCB">
        <w:t>Смерть – 100% страховой суммы;</w:t>
      </w:r>
    </w:p>
    <w:p w14:paraId="5237F251" w14:textId="38071C09" w:rsidR="00764402" w:rsidRPr="00933DCB" w:rsidRDefault="00764402" w:rsidP="00F35C3A">
      <w:pPr>
        <w:pStyle w:val="ListParagraph"/>
        <w:numPr>
          <w:ilvl w:val="0"/>
          <w:numId w:val="1"/>
        </w:numPr>
        <w:jc w:val="left"/>
      </w:pPr>
      <w:r w:rsidRPr="00933DCB">
        <w:t>I групп</w:t>
      </w:r>
      <w:r w:rsidR="00B23772" w:rsidRPr="00933DCB">
        <w:t>а</w:t>
      </w:r>
      <w:r w:rsidRPr="00933DCB">
        <w:t xml:space="preserve"> инвалидности - </w:t>
      </w:r>
      <w:r w:rsidR="005748C1" w:rsidRPr="00933DCB">
        <w:t>80</w:t>
      </w:r>
      <w:r w:rsidRPr="00933DCB">
        <w:t xml:space="preserve"> процентов страховой суммы;</w:t>
      </w:r>
    </w:p>
    <w:p w14:paraId="4757E970" w14:textId="29C50119" w:rsidR="00764402" w:rsidRPr="00933DCB" w:rsidRDefault="00B23772" w:rsidP="00F35C3A">
      <w:pPr>
        <w:pStyle w:val="ListParagraph"/>
        <w:numPr>
          <w:ilvl w:val="0"/>
          <w:numId w:val="1"/>
        </w:numPr>
        <w:jc w:val="left"/>
      </w:pPr>
      <w:r w:rsidRPr="00933DCB">
        <w:t>II группа</w:t>
      </w:r>
      <w:r w:rsidR="00764402" w:rsidRPr="00933DCB">
        <w:t xml:space="preserve"> инвалидности - </w:t>
      </w:r>
      <w:r w:rsidR="005748C1" w:rsidRPr="00933DCB">
        <w:t>6</w:t>
      </w:r>
      <w:r w:rsidR="00764402" w:rsidRPr="00933DCB">
        <w:t>0 процентов стр</w:t>
      </w:r>
      <w:bookmarkStart w:id="0" w:name="_GoBack"/>
      <w:bookmarkEnd w:id="0"/>
      <w:r w:rsidR="00764402" w:rsidRPr="00933DCB">
        <w:t xml:space="preserve">аховой суммы; </w:t>
      </w:r>
    </w:p>
    <w:p w14:paraId="12A349A1" w14:textId="62045DFC" w:rsidR="00764402" w:rsidRPr="00933DCB" w:rsidRDefault="00B23772" w:rsidP="00F35C3A">
      <w:pPr>
        <w:pStyle w:val="ListParagraph"/>
        <w:numPr>
          <w:ilvl w:val="0"/>
          <w:numId w:val="1"/>
        </w:numPr>
        <w:jc w:val="left"/>
      </w:pPr>
      <w:r w:rsidRPr="00933DCB">
        <w:t>III группа</w:t>
      </w:r>
      <w:r w:rsidR="00764402" w:rsidRPr="00933DCB">
        <w:t xml:space="preserve"> инвалидности - </w:t>
      </w:r>
      <w:r w:rsidR="005748C1" w:rsidRPr="00933DCB">
        <w:t>4</w:t>
      </w:r>
      <w:r w:rsidR="00764402" w:rsidRPr="00933DCB">
        <w:t>0 процентов страховой суммы</w:t>
      </w:r>
    </w:p>
    <w:p w14:paraId="1D4C5419" w14:textId="77777777" w:rsidR="00764402" w:rsidRPr="00933DCB" w:rsidRDefault="00764402" w:rsidP="00F35C3A">
      <w:pPr>
        <w:pStyle w:val="ListParagraph"/>
        <w:numPr>
          <w:ilvl w:val="0"/>
          <w:numId w:val="1"/>
        </w:numPr>
        <w:jc w:val="left"/>
      </w:pPr>
      <w:r w:rsidRPr="00933DCB">
        <w:t>для категории "ребенок-инвалид" – 100% страховой суммы.</w:t>
      </w:r>
    </w:p>
    <w:p w14:paraId="1442F5D0" w14:textId="77777777" w:rsidR="00EC1143" w:rsidRPr="00933DCB" w:rsidRDefault="00EC1143" w:rsidP="00764402">
      <w:pPr>
        <w:ind w:firstLine="0"/>
        <w:jc w:val="left"/>
      </w:pPr>
    </w:p>
    <w:p w14:paraId="67DCDEEA" w14:textId="77777777" w:rsidR="00970262" w:rsidRPr="00933DCB" w:rsidRDefault="00970262" w:rsidP="00764402">
      <w:pPr>
        <w:ind w:firstLine="0"/>
        <w:jc w:val="left"/>
      </w:pPr>
    </w:p>
    <w:p w14:paraId="56FDA25D" w14:textId="2771A00C" w:rsidR="00970262" w:rsidRPr="00933DCB" w:rsidRDefault="00B23772" w:rsidP="007E5C99">
      <w:pPr>
        <w:pStyle w:val="Heading1"/>
        <w:rPr>
          <w:color w:val="auto"/>
        </w:rPr>
      </w:pPr>
      <w:r w:rsidRPr="00933DCB">
        <w:rPr>
          <w:color w:val="auto"/>
        </w:rPr>
        <w:t>Выплаты в случае травмы</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0"/>
        <w:gridCol w:w="2660"/>
      </w:tblGrid>
      <w:tr w:rsidR="00E94514" w:rsidRPr="00933DCB" w14:paraId="4C2CCAAA" w14:textId="77777777" w:rsidTr="00F35C3A">
        <w:tc>
          <w:tcPr>
            <w:tcW w:w="7560" w:type="dxa"/>
            <w:tcBorders>
              <w:top w:val="single" w:sz="4" w:space="0" w:color="auto"/>
              <w:left w:val="nil"/>
              <w:bottom w:val="single" w:sz="4" w:space="0" w:color="auto"/>
              <w:right w:val="single" w:sz="4" w:space="0" w:color="auto"/>
            </w:tcBorders>
          </w:tcPr>
          <w:p w14:paraId="5B4AB8C1" w14:textId="77777777" w:rsidR="00970262" w:rsidRPr="00933DCB" w:rsidRDefault="00970262" w:rsidP="00F35C3A">
            <w:pPr>
              <w:pStyle w:val="a6"/>
              <w:jc w:val="center"/>
            </w:pPr>
            <w:r w:rsidRPr="00933DCB">
              <w:t>Характер и степень повреждения здоровья</w:t>
            </w:r>
          </w:p>
        </w:tc>
        <w:tc>
          <w:tcPr>
            <w:tcW w:w="2660" w:type="dxa"/>
            <w:tcBorders>
              <w:top w:val="single" w:sz="4" w:space="0" w:color="auto"/>
              <w:left w:val="single" w:sz="4" w:space="0" w:color="auto"/>
              <w:bottom w:val="single" w:sz="4" w:space="0" w:color="auto"/>
              <w:right w:val="nil"/>
            </w:tcBorders>
          </w:tcPr>
          <w:p w14:paraId="5C9E9E53" w14:textId="77777777" w:rsidR="00970262" w:rsidRPr="00933DCB" w:rsidRDefault="00970262" w:rsidP="00F35C3A">
            <w:pPr>
              <w:pStyle w:val="a6"/>
              <w:jc w:val="center"/>
            </w:pPr>
            <w:r w:rsidRPr="00933DCB">
              <w:t>Размер страховой выплаты (процентов)</w:t>
            </w:r>
          </w:p>
        </w:tc>
      </w:tr>
      <w:tr w:rsidR="00E94514" w:rsidRPr="00933DCB" w14:paraId="41468261" w14:textId="77777777" w:rsidTr="00F35C3A">
        <w:tc>
          <w:tcPr>
            <w:tcW w:w="10220" w:type="dxa"/>
            <w:gridSpan w:val="2"/>
            <w:tcBorders>
              <w:top w:val="nil"/>
              <w:left w:val="nil"/>
              <w:bottom w:val="nil"/>
              <w:right w:val="nil"/>
            </w:tcBorders>
          </w:tcPr>
          <w:p w14:paraId="6D67C6E7" w14:textId="53AF7E5C" w:rsidR="00970262" w:rsidRPr="00933DCB" w:rsidRDefault="00970262" w:rsidP="00F35C3A">
            <w:pPr>
              <w:pStyle w:val="Heading1"/>
              <w:rPr>
                <w:color w:val="auto"/>
              </w:rPr>
            </w:pPr>
            <w:bookmarkStart w:id="1" w:name="sub_11100"/>
            <w:r w:rsidRPr="00933DCB">
              <w:rPr>
                <w:color w:val="auto"/>
              </w:rPr>
              <w:t>I. Кости черепа. Нервная система</w:t>
            </w:r>
            <w:bookmarkEnd w:id="1"/>
          </w:p>
        </w:tc>
      </w:tr>
      <w:tr w:rsidR="00E94514" w:rsidRPr="00933DCB" w14:paraId="6D18DFBC" w14:textId="77777777" w:rsidTr="00F35C3A">
        <w:tc>
          <w:tcPr>
            <w:tcW w:w="7560" w:type="dxa"/>
            <w:tcBorders>
              <w:top w:val="nil"/>
              <w:left w:val="nil"/>
              <w:bottom w:val="nil"/>
              <w:right w:val="nil"/>
            </w:tcBorders>
          </w:tcPr>
          <w:p w14:paraId="4904A3D2" w14:textId="7195976B" w:rsidR="00970262" w:rsidRPr="00933DCB" w:rsidRDefault="00970262" w:rsidP="00F35C3A">
            <w:pPr>
              <w:pStyle w:val="a6"/>
            </w:pPr>
            <w:bookmarkStart w:id="2" w:name="sub_11001"/>
            <w:r w:rsidRPr="00933DCB">
              <w:t>1. Перелом костей черепа:</w:t>
            </w:r>
            <w:bookmarkEnd w:id="2"/>
          </w:p>
        </w:tc>
        <w:tc>
          <w:tcPr>
            <w:tcW w:w="2660" w:type="dxa"/>
            <w:tcBorders>
              <w:top w:val="nil"/>
              <w:left w:val="nil"/>
              <w:bottom w:val="nil"/>
              <w:right w:val="nil"/>
            </w:tcBorders>
          </w:tcPr>
          <w:p w14:paraId="520D8E4C" w14:textId="77777777" w:rsidR="00970262" w:rsidRPr="00933DCB" w:rsidRDefault="00970262" w:rsidP="00F35C3A">
            <w:pPr>
              <w:pStyle w:val="a6"/>
            </w:pPr>
          </w:p>
        </w:tc>
      </w:tr>
      <w:tr w:rsidR="00E94514" w:rsidRPr="00933DCB" w14:paraId="258D55EB" w14:textId="77777777" w:rsidTr="00F35C3A">
        <w:tc>
          <w:tcPr>
            <w:tcW w:w="7560" w:type="dxa"/>
            <w:tcBorders>
              <w:top w:val="nil"/>
              <w:left w:val="nil"/>
              <w:bottom w:val="nil"/>
              <w:right w:val="nil"/>
            </w:tcBorders>
          </w:tcPr>
          <w:p w14:paraId="6E4C1F3D" w14:textId="680373AD" w:rsidR="00970262" w:rsidRPr="00933DCB" w:rsidRDefault="00970262" w:rsidP="00F35C3A">
            <w:pPr>
              <w:pStyle w:val="a8"/>
            </w:pPr>
            <w:bookmarkStart w:id="3" w:name="sub_1111001"/>
            <w:r w:rsidRPr="00933DCB">
              <w:t>а) перелом наружной пластинки свода, костей лицевого черепа, травматическое расхождение шва</w:t>
            </w:r>
            <w:bookmarkEnd w:id="3"/>
          </w:p>
        </w:tc>
        <w:tc>
          <w:tcPr>
            <w:tcW w:w="2660" w:type="dxa"/>
            <w:tcBorders>
              <w:top w:val="nil"/>
              <w:left w:val="nil"/>
              <w:bottom w:val="nil"/>
              <w:right w:val="nil"/>
            </w:tcBorders>
          </w:tcPr>
          <w:p w14:paraId="79574F62" w14:textId="77777777" w:rsidR="00970262" w:rsidRPr="00933DCB" w:rsidRDefault="00970262" w:rsidP="00F35C3A">
            <w:pPr>
              <w:pStyle w:val="a6"/>
              <w:jc w:val="center"/>
            </w:pPr>
            <w:r w:rsidRPr="00933DCB">
              <w:t>5</w:t>
            </w:r>
          </w:p>
        </w:tc>
      </w:tr>
      <w:tr w:rsidR="00E94514" w:rsidRPr="00933DCB" w14:paraId="55EBA0A3" w14:textId="77777777" w:rsidTr="00F35C3A">
        <w:tc>
          <w:tcPr>
            <w:tcW w:w="7560" w:type="dxa"/>
            <w:tcBorders>
              <w:top w:val="nil"/>
              <w:left w:val="nil"/>
              <w:bottom w:val="nil"/>
              <w:right w:val="nil"/>
            </w:tcBorders>
          </w:tcPr>
          <w:p w14:paraId="3A25E0D4" w14:textId="4724D6BB" w:rsidR="00970262" w:rsidRPr="00933DCB" w:rsidRDefault="00970262" w:rsidP="00F35C3A">
            <w:pPr>
              <w:pStyle w:val="a8"/>
            </w:pPr>
            <w:bookmarkStart w:id="4" w:name="sub_1111002"/>
            <w:r w:rsidRPr="00933DCB">
              <w:t>б) перелом свода</w:t>
            </w:r>
            <w:bookmarkEnd w:id="4"/>
          </w:p>
        </w:tc>
        <w:tc>
          <w:tcPr>
            <w:tcW w:w="2660" w:type="dxa"/>
            <w:tcBorders>
              <w:top w:val="nil"/>
              <w:left w:val="nil"/>
              <w:bottom w:val="nil"/>
              <w:right w:val="nil"/>
            </w:tcBorders>
          </w:tcPr>
          <w:p w14:paraId="5A2EF14B" w14:textId="77777777" w:rsidR="00970262" w:rsidRPr="00933DCB" w:rsidRDefault="00970262" w:rsidP="00F35C3A">
            <w:pPr>
              <w:pStyle w:val="a6"/>
              <w:jc w:val="center"/>
            </w:pPr>
            <w:r w:rsidRPr="00933DCB">
              <w:t>15</w:t>
            </w:r>
          </w:p>
        </w:tc>
      </w:tr>
      <w:tr w:rsidR="00E94514" w:rsidRPr="00933DCB" w14:paraId="4A6436B4" w14:textId="77777777" w:rsidTr="00F35C3A">
        <w:tc>
          <w:tcPr>
            <w:tcW w:w="7560" w:type="dxa"/>
            <w:tcBorders>
              <w:top w:val="nil"/>
              <w:left w:val="nil"/>
              <w:bottom w:val="nil"/>
              <w:right w:val="nil"/>
            </w:tcBorders>
          </w:tcPr>
          <w:p w14:paraId="4B7E779D" w14:textId="0EAA472E" w:rsidR="00970262" w:rsidRPr="00933DCB" w:rsidRDefault="00970262" w:rsidP="00F35C3A">
            <w:pPr>
              <w:pStyle w:val="a8"/>
            </w:pPr>
            <w:bookmarkStart w:id="5" w:name="sub_1111003"/>
            <w:r w:rsidRPr="00933DCB">
              <w:t>в) перелом основания</w:t>
            </w:r>
            <w:bookmarkEnd w:id="5"/>
          </w:p>
        </w:tc>
        <w:tc>
          <w:tcPr>
            <w:tcW w:w="2660" w:type="dxa"/>
            <w:tcBorders>
              <w:top w:val="nil"/>
              <w:left w:val="nil"/>
              <w:bottom w:val="nil"/>
              <w:right w:val="nil"/>
            </w:tcBorders>
          </w:tcPr>
          <w:p w14:paraId="4DBF992D" w14:textId="77777777" w:rsidR="00970262" w:rsidRPr="00933DCB" w:rsidRDefault="00970262" w:rsidP="00F35C3A">
            <w:pPr>
              <w:pStyle w:val="a6"/>
              <w:jc w:val="center"/>
            </w:pPr>
            <w:r w:rsidRPr="00933DCB">
              <w:t>20</w:t>
            </w:r>
          </w:p>
        </w:tc>
      </w:tr>
      <w:tr w:rsidR="00E94514" w:rsidRPr="00933DCB" w14:paraId="2EDB674B" w14:textId="77777777" w:rsidTr="00F35C3A">
        <w:tc>
          <w:tcPr>
            <w:tcW w:w="7560" w:type="dxa"/>
            <w:tcBorders>
              <w:top w:val="nil"/>
              <w:left w:val="nil"/>
              <w:bottom w:val="nil"/>
              <w:right w:val="nil"/>
            </w:tcBorders>
          </w:tcPr>
          <w:p w14:paraId="01936BB0" w14:textId="460B5C2A" w:rsidR="00970262" w:rsidRPr="00933DCB" w:rsidRDefault="00970262" w:rsidP="00F35C3A">
            <w:pPr>
              <w:pStyle w:val="a8"/>
            </w:pPr>
            <w:bookmarkStart w:id="6" w:name="sub_1111004"/>
            <w:r w:rsidRPr="00933DCB">
              <w:t>г) перелом свода и основания</w:t>
            </w:r>
            <w:bookmarkEnd w:id="6"/>
          </w:p>
        </w:tc>
        <w:tc>
          <w:tcPr>
            <w:tcW w:w="2660" w:type="dxa"/>
            <w:tcBorders>
              <w:top w:val="nil"/>
              <w:left w:val="nil"/>
              <w:bottom w:val="nil"/>
              <w:right w:val="nil"/>
            </w:tcBorders>
          </w:tcPr>
          <w:p w14:paraId="0F96FFAE" w14:textId="77777777" w:rsidR="00970262" w:rsidRPr="00933DCB" w:rsidRDefault="00970262" w:rsidP="00F35C3A">
            <w:pPr>
              <w:pStyle w:val="a6"/>
              <w:jc w:val="center"/>
            </w:pPr>
            <w:r w:rsidRPr="00933DCB">
              <w:t>25</w:t>
            </w:r>
          </w:p>
        </w:tc>
      </w:tr>
      <w:tr w:rsidR="00E94514" w:rsidRPr="00933DCB" w14:paraId="3CC643C4" w14:textId="77777777" w:rsidTr="00F35C3A">
        <w:tc>
          <w:tcPr>
            <w:tcW w:w="7560" w:type="dxa"/>
            <w:tcBorders>
              <w:top w:val="nil"/>
              <w:left w:val="nil"/>
              <w:bottom w:val="nil"/>
              <w:right w:val="nil"/>
            </w:tcBorders>
          </w:tcPr>
          <w:p w14:paraId="32166640" w14:textId="0586840B" w:rsidR="00970262" w:rsidRPr="00933DCB" w:rsidRDefault="00970262" w:rsidP="00F35C3A">
            <w:pPr>
              <w:pStyle w:val="a8"/>
            </w:pPr>
            <w:bookmarkStart w:id="7" w:name="sub_1111005"/>
            <w:r w:rsidRPr="00933DCB">
              <w:t>2. Открытый перелом костей черепа и (или) оперативные вмешательства на головном мозге и его оболочках в связи с черепно-мозговой травмой - однократно (независимо от количества оперативных вмешательств)</w:t>
            </w:r>
            <w:bookmarkEnd w:id="7"/>
          </w:p>
        </w:tc>
        <w:tc>
          <w:tcPr>
            <w:tcW w:w="2660" w:type="dxa"/>
            <w:tcBorders>
              <w:top w:val="nil"/>
              <w:left w:val="nil"/>
              <w:bottom w:val="nil"/>
              <w:right w:val="nil"/>
            </w:tcBorders>
          </w:tcPr>
          <w:p w14:paraId="205D77B6" w14:textId="77777777" w:rsidR="00970262" w:rsidRPr="00933DCB" w:rsidRDefault="00970262" w:rsidP="00F35C3A">
            <w:pPr>
              <w:pStyle w:val="a6"/>
              <w:jc w:val="center"/>
            </w:pPr>
            <w:r w:rsidRPr="00933DCB">
              <w:t>7</w:t>
            </w:r>
          </w:p>
        </w:tc>
      </w:tr>
      <w:tr w:rsidR="00E94514" w:rsidRPr="00933DCB" w14:paraId="3449E391" w14:textId="77777777" w:rsidTr="00F35C3A">
        <w:tc>
          <w:tcPr>
            <w:tcW w:w="7560" w:type="dxa"/>
            <w:tcBorders>
              <w:top w:val="nil"/>
              <w:left w:val="nil"/>
              <w:bottom w:val="nil"/>
              <w:right w:val="nil"/>
            </w:tcBorders>
          </w:tcPr>
          <w:p w14:paraId="1D2292B4" w14:textId="7C88454D" w:rsidR="00970262" w:rsidRPr="00933DCB" w:rsidRDefault="00970262" w:rsidP="00F35C3A">
            <w:pPr>
              <w:pStyle w:val="a8"/>
            </w:pPr>
            <w:bookmarkStart w:id="8" w:name="sub_1111521"/>
            <w:r w:rsidRPr="00933DCB">
              <w:t xml:space="preserve">2.1. Проникающие ранения черепа без повреждения головного мозга, за исключением переломов костей черепа, учтенных при применении </w:t>
            </w:r>
            <w:r w:rsidRPr="00933DCB">
              <w:rPr>
                <w:rStyle w:val="a1"/>
                <w:color w:val="auto"/>
              </w:rPr>
              <w:t>пунктов 1</w:t>
            </w:r>
            <w:r w:rsidRPr="00933DCB">
              <w:t xml:space="preserve"> и </w:t>
            </w:r>
            <w:r w:rsidRPr="00933DCB">
              <w:rPr>
                <w:rStyle w:val="a1"/>
                <w:color w:val="auto"/>
              </w:rPr>
              <w:t>2</w:t>
            </w:r>
            <w:r w:rsidRPr="00933DCB">
              <w:t xml:space="preserve"> настоящего приложения</w:t>
            </w:r>
            <w:bookmarkEnd w:id="8"/>
          </w:p>
        </w:tc>
        <w:tc>
          <w:tcPr>
            <w:tcW w:w="2660" w:type="dxa"/>
            <w:tcBorders>
              <w:top w:val="nil"/>
              <w:left w:val="nil"/>
              <w:bottom w:val="nil"/>
              <w:right w:val="nil"/>
            </w:tcBorders>
          </w:tcPr>
          <w:p w14:paraId="5262D31D" w14:textId="77777777" w:rsidR="00970262" w:rsidRPr="00933DCB" w:rsidRDefault="00970262" w:rsidP="00F35C3A">
            <w:pPr>
              <w:pStyle w:val="a6"/>
              <w:jc w:val="center"/>
            </w:pPr>
            <w:r w:rsidRPr="00933DCB">
              <w:t>7</w:t>
            </w:r>
          </w:p>
        </w:tc>
      </w:tr>
      <w:tr w:rsidR="00E94514" w:rsidRPr="00933DCB" w14:paraId="781C160C" w14:textId="77777777" w:rsidTr="00F35C3A">
        <w:tc>
          <w:tcPr>
            <w:tcW w:w="7560" w:type="dxa"/>
            <w:tcBorders>
              <w:top w:val="nil"/>
              <w:left w:val="nil"/>
              <w:bottom w:val="nil"/>
              <w:right w:val="nil"/>
            </w:tcBorders>
          </w:tcPr>
          <w:p w14:paraId="11ABF7F6" w14:textId="3C4F27FD" w:rsidR="00970262" w:rsidRPr="00933DCB" w:rsidRDefault="00970262" w:rsidP="00F35C3A">
            <w:pPr>
              <w:pStyle w:val="a6"/>
            </w:pPr>
            <w:bookmarkStart w:id="9" w:name="sub_1111006"/>
            <w:r w:rsidRPr="00933DCB">
              <w:t>3. Повреждение головного мозга:</w:t>
            </w:r>
            <w:bookmarkEnd w:id="9"/>
          </w:p>
        </w:tc>
        <w:tc>
          <w:tcPr>
            <w:tcW w:w="2660" w:type="dxa"/>
            <w:tcBorders>
              <w:top w:val="nil"/>
              <w:left w:val="nil"/>
              <w:bottom w:val="nil"/>
              <w:right w:val="nil"/>
            </w:tcBorders>
          </w:tcPr>
          <w:p w14:paraId="0D545A62" w14:textId="77777777" w:rsidR="00970262" w:rsidRPr="00933DCB" w:rsidRDefault="00970262" w:rsidP="00F35C3A">
            <w:pPr>
              <w:pStyle w:val="a6"/>
            </w:pPr>
          </w:p>
        </w:tc>
      </w:tr>
      <w:tr w:rsidR="00E94514" w:rsidRPr="00933DCB" w14:paraId="19903780" w14:textId="77777777" w:rsidTr="00F35C3A">
        <w:tc>
          <w:tcPr>
            <w:tcW w:w="7560" w:type="dxa"/>
            <w:tcBorders>
              <w:top w:val="nil"/>
              <w:left w:val="nil"/>
              <w:bottom w:val="nil"/>
              <w:right w:val="nil"/>
            </w:tcBorders>
          </w:tcPr>
          <w:p w14:paraId="6886D041" w14:textId="5B0CF653" w:rsidR="00970262" w:rsidRPr="00933DCB" w:rsidRDefault="00970262" w:rsidP="00F35C3A">
            <w:pPr>
              <w:pStyle w:val="a8"/>
            </w:pPr>
            <w:bookmarkStart w:id="10" w:name="sub_1111007"/>
            <w:r w:rsidRPr="00933DCB">
              <w:t>а) сотрясение головного мозга при непрерывном лечении:</w:t>
            </w:r>
            <w:bookmarkEnd w:id="10"/>
          </w:p>
        </w:tc>
        <w:tc>
          <w:tcPr>
            <w:tcW w:w="2660" w:type="dxa"/>
            <w:tcBorders>
              <w:top w:val="nil"/>
              <w:left w:val="nil"/>
              <w:bottom w:val="nil"/>
              <w:right w:val="nil"/>
            </w:tcBorders>
          </w:tcPr>
          <w:p w14:paraId="16F03E3C" w14:textId="77777777" w:rsidR="00970262" w:rsidRPr="00933DCB" w:rsidRDefault="00970262" w:rsidP="00F35C3A">
            <w:pPr>
              <w:pStyle w:val="a6"/>
            </w:pPr>
          </w:p>
        </w:tc>
      </w:tr>
      <w:tr w:rsidR="00E94514" w:rsidRPr="00933DCB" w14:paraId="65CA2DA3" w14:textId="77777777" w:rsidTr="00F35C3A">
        <w:tc>
          <w:tcPr>
            <w:tcW w:w="7560" w:type="dxa"/>
            <w:tcBorders>
              <w:top w:val="nil"/>
              <w:left w:val="nil"/>
              <w:bottom w:val="nil"/>
              <w:right w:val="nil"/>
            </w:tcBorders>
          </w:tcPr>
          <w:p w14:paraId="13275494" w14:textId="0E3F6C22" w:rsidR="00131152" w:rsidRPr="00933DCB" w:rsidRDefault="00131152" w:rsidP="00131152">
            <w:pPr>
              <w:pStyle w:val="a8"/>
            </w:pPr>
            <w:r w:rsidRPr="00933DCB">
              <w:t>общей продолжительностью менее 10 дней амбулаторного лечения в сочетании или без сочетания со стационарным лечением</w:t>
            </w:r>
          </w:p>
        </w:tc>
        <w:tc>
          <w:tcPr>
            <w:tcW w:w="2660" w:type="dxa"/>
            <w:tcBorders>
              <w:top w:val="nil"/>
              <w:left w:val="nil"/>
              <w:bottom w:val="nil"/>
              <w:right w:val="nil"/>
            </w:tcBorders>
          </w:tcPr>
          <w:p w14:paraId="66E47786" w14:textId="32240B5A" w:rsidR="00131152" w:rsidRPr="00933DCB" w:rsidRDefault="00131152" w:rsidP="00131152">
            <w:pPr>
              <w:pStyle w:val="a6"/>
              <w:jc w:val="center"/>
            </w:pPr>
            <w:r w:rsidRPr="00933DCB">
              <w:t>1</w:t>
            </w:r>
          </w:p>
        </w:tc>
      </w:tr>
      <w:tr w:rsidR="00E94514" w:rsidRPr="00933DCB" w14:paraId="61C3F093" w14:textId="77777777" w:rsidTr="00F35C3A">
        <w:tc>
          <w:tcPr>
            <w:tcW w:w="7560" w:type="dxa"/>
            <w:tcBorders>
              <w:top w:val="nil"/>
              <w:left w:val="nil"/>
              <w:bottom w:val="nil"/>
              <w:right w:val="nil"/>
            </w:tcBorders>
          </w:tcPr>
          <w:p w14:paraId="4CADE9B7" w14:textId="77777777" w:rsidR="00970262" w:rsidRPr="00933DCB" w:rsidRDefault="00970262" w:rsidP="00F35C3A">
            <w:pPr>
              <w:pStyle w:val="a8"/>
            </w:pPr>
            <w:r w:rsidRPr="00933DCB">
              <w:t>общей продолжительностью не менее 10 дней амбулаторного лечения в сочетании или без сочетания со стационарным лечением</w:t>
            </w:r>
          </w:p>
        </w:tc>
        <w:tc>
          <w:tcPr>
            <w:tcW w:w="2660" w:type="dxa"/>
            <w:tcBorders>
              <w:top w:val="nil"/>
              <w:left w:val="nil"/>
              <w:bottom w:val="nil"/>
              <w:right w:val="nil"/>
            </w:tcBorders>
          </w:tcPr>
          <w:p w14:paraId="46EBDE82" w14:textId="77777777" w:rsidR="00970262" w:rsidRPr="00933DCB" w:rsidRDefault="00970262" w:rsidP="00F35C3A">
            <w:pPr>
              <w:pStyle w:val="a6"/>
              <w:jc w:val="center"/>
            </w:pPr>
            <w:r w:rsidRPr="00933DCB">
              <w:t>3</w:t>
            </w:r>
          </w:p>
        </w:tc>
      </w:tr>
      <w:tr w:rsidR="00E94514" w:rsidRPr="00933DCB" w14:paraId="486D8E8B" w14:textId="77777777" w:rsidTr="00F35C3A">
        <w:tc>
          <w:tcPr>
            <w:tcW w:w="7560" w:type="dxa"/>
            <w:tcBorders>
              <w:top w:val="nil"/>
              <w:left w:val="nil"/>
              <w:bottom w:val="nil"/>
              <w:right w:val="nil"/>
            </w:tcBorders>
          </w:tcPr>
          <w:p w14:paraId="34F11EF4" w14:textId="77777777" w:rsidR="00970262" w:rsidRPr="00933DCB" w:rsidRDefault="00970262" w:rsidP="00F35C3A">
            <w:pPr>
              <w:pStyle w:val="a8"/>
            </w:pPr>
            <w:r w:rsidRPr="00933DCB">
              <w:t>общей продолжительностью не менее 28 дней амбулаторного лечения в сочетании со стационарным лечением, длительность которого составила не менее 7 дней</w:t>
            </w:r>
          </w:p>
        </w:tc>
        <w:tc>
          <w:tcPr>
            <w:tcW w:w="2660" w:type="dxa"/>
            <w:tcBorders>
              <w:top w:val="nil"/>
              <w:left w:val="nil"/>
              <w:bottom w:val="nil"/>
              <w:right w:val="nil"/>
            </w:tcBorders>
          </w:tcPr>
          <w:p w14:paraId="213D5188" w14:textId="77777777" w:rsidR="00970262" w:rsidRPr="00933DCB" w:rsidRDefault="00970262" w:rsidP="00F35C3A">
            <w:pPr>
              <w:pStyle w:val="a6"/>
              <w:jc w:val="center"/>
            </w:pPr>
            <w:r w:rsidRPr="00933DCB">
              <w:t>5</w:t>
            </w:r>
          </w:p>
        </w:tc>
      </w:tr>
      <w:tr w:rsidR="00E94514" w:rsidRPr="00933DCB" w14:paraId="20704749" w14:textId="77777777" w:rsidTr="00F35C3A">
        <w:tc>
          <w:tcPr>
            <w:tcW w:w="7560" w:type="dxa"/>
            <w:tcBorders>
              <w:top w:val="nil"/>
              <w:left w:val="nil"/>
              <w:bottom w:val="nil"/>
              <w:right w:val="nil"/>
            </w:tcBorders>
          </w:tcPr>
          <w:p w14:paraId="2E0256EB" w14:textId="48D3A9EC" w:rsidR="00970262" w:rsidRPr="00933DCB" w:rsidRDefault="00970262" w:rsidP="00F35C3A">
            <w:pPr>
              <w:pStyle w:val="a8"/>
            </w:pPr>
            <w:bookmarkStart w:id="11" w:name="sub_1111008"/>
            <w:r w:rsidRPr="00933DCB">
              <w:t>б) ушиб головного мозга (в том числе с субарахноидальным кровоизлиянием) при непрерывном лечении:</w:t>
            </w:r>
            <w:bookmarkEnd w:id="11"/>
          </w:p>
        </w:tc>
        <w:tc>
          <w:tcPr>
            <w:tcW w:w="2660" w:type="dxa"/>
            <w:tcBorders>
              <w:top w:val="nil"/>
              <w:left w:val="nil"/>
              <w:bottom w:val="nil"/>
              <w:right w:val="nil"/>
            </w:tcBorders>
          </w:tcPr>
          <w:p w14:paraId="2ACD48D8" w14:textId="77777777" w:rsidR="00970262" w:rsidRPr="00933DCB" w:rsidRDefault="00970262" w:rsidP="00F35C3A">
            <w:pPr>
              <w:pStyle w:val="a6"/>
            </w:pPr>
          </w:p>
        </w:tc>
      </w:tr>
      <w:tr w:rsidR="00E94514" w:rsidRPr="00933DCB" w14:paraId="0B29316C" w14:textId="77777777" w:rsidTr="00F35C3A">
        <w:tc>
          <w:tcPr>
            <w:tcW w:w="7560" w:type="dxa"/>
            <w:tcBorders>
              <w:top w:val="nil"/>
              <w:left w:val="nil"/>
              <w:bottom w:val="nil"/>
              <w:right w:val="nil"/>
            </w:tcBorders>
          </w:tcPr>
          <w:p w14:paraId="0E6B7392" w14:textId="77777777" w:rsidR="00970262" w:rsidRPr="00933DCB" w:rsidRDefault="00970262" w:rsidP="00F35C3A">
            <w:pPr>
              <w:pStyle w:val="a8"/>
            </w:pPr>
            <w:r w:rsidRPr="00933DCB">
              <w:t>общей продолжительностью не менее 14 дней амбулаторного лечения в сочетании или без сочетания со стационарным лечением</w:t>
            </w:r>
          </w:p>
        </w:tc>
        <w:tc>
          <w:tcPr>
            <w:tcW w:w="2660" w:type="dxa"/>
            <w:tcBorders>
              <w:top w:val="nil"/>
              <w:left w:val="nil"/>
              <w:bottom w:val="nil"/>
              <w:right w:val="nil"/>
            </w:tcBorders>
          </w:tcPr>
          <w:p w14:paraId="4B3D566B" w14:textId="77777777" w:rsidR="00970262" w:rsidRPr="00933DCB" w:rsidRDefault="00970262" w:rsidP="00F35C3A">
            <w:pPr>
              <w:pStyle w:val="a6"/>
              <w:jc w:val="center"/>
            </w:pPr>
            <w:r w:rsidRPr="00933DCB">
              <w:t>7</w:t>
            </w:r>
          </w:p>
        </w:tc>
      </w:tr>
      <w:tr w:rsidR="00E94514" w:rsidRPr="00933DCB" w14:paraId="0D04EC60" w14:textId="77777777" w:rsidTr="00F35C3A">
        <w:tc>
          <w:tcPr>
            <w:tcW w:w="7560" w:type="dxa"/>
            <w:tcBorders>
              <w:top w:val="nil"/>
              <w:left w:val="nil"/>
              <w:bottom w:val="nil"/>
              <w:right w:val="nil"/>
            </w:tcBorders>
          </w:tcPr>
          <w:p w14:paraId="4659BAF3" w14:textId="77777777" w:rsidR="00970262" w:rsidRPr="00933DCB" w:rsidRDefault="00970262" w:rsidP="00F35C3A">
            <w:pPr>
              <w:pStyle w:val="a8"/>
            </w:pPr>
            <w:r w:rsidRPr="00933DCB">
              <w:t>общей продолжительностью не менее 28 дней амбулаторного лечения в сочетании со стационарным лечением, длительность которого составила не менее 14 дней</w:t>
            </w:r>
          </w:p>
        </w:tc>
        <w:tc>
          <w:tcPr>
            <w:tcW w:w="2660" w:type="dxa"/>
            <w:tcBorders>
              <w:top w:val="nil"/>
              <w:left w:val="nil"/>
              <w:bottom w:val="nil"/>
              <w:right w:val="nil"/>
            </w:tcBorders>
          </w:tcPr>
          <w:p w14:paraId="7B65D763" w14:textId="77777777" w:rsidR="00970262" w:rsidRPr="00933DCB" w:rsidRDefault="00970262" w:rsidP="00F35C3A">
            <w:pPr>
              <w:pStyle w:val="a6"/>
              <w:jc w:val="center"/>
            </w:pPr>
            <w:r w:rsidRPr="00933DCB">
              <w:t>10</w:t>
            </w:r>
          </w:p>
        </w:tc>
      </w:tr>
      <w:tr w:rsidR="00E94514" w:rsidRPr="00933DCB" w14:paraId="5952E65A" w14:textId="77777777" w:rsidTr="00F35C3A">
        <w:tc>
          <w:tcPr>
            <w:tcW w:w="7560" w:type="dxa"/>
            <w:tcBorders>
              <w:top w:val="nil"/>
              <w:left w:val="nil"/>
              <w:bottom w:val="nil"/>
              <w:right w:val="nil"/>
            </w:tcBorders>
          </w:tcPr>
          <w:p w14:paraId="10ECD8A6" w14:textId="77777777" w:rsidR="00970262" w:rsidRPr="00933DCB" w:rsidRDefault="00970262" w:rsidP="00F35C3A">
            <w:pPr>
              <w:pStyle w:val="a8"/>
            </w:pPr>
            <w:r w:rsidRPr="00933DCB">
              <w:t>общей продолжительностью не менее 28 дней амбулаторного лечения в сочетании со стационарным лечением, длительность которого составила не менее 14 дней, при условии, что субарахноидальное кровоизлияние было подтверждено результатами анализа ликвора</w:t>
            </w:r>
          </w:p>
        </w:tc>
        <w:tc>
          <w:tcPr>
            <w:tcW w:w="2660" w:type="dxa"/>
            <w:tcBorders>
              <w:top w:val="nil"/>
              <w:left w:val="nil"/>
              <w:bottom w:val="nil"/>
              <w:right w:val="nil"/>
            </w:tcBorders>
          </w:tcPr>
          <w:p w14:paraId="69400D80" w14:textId="77777777" w:rsidR="00970262" w:rsidRPr="00933DCB" w:rsidRDefault="00970262" w:rsidP="00F35C3A">
            <w:pPr>
              <w:pStyle w:val="a6"/>
              <w:jc w:val="center"/>
            </w:pPr>
            <w:r w:rsidRPr="00933DCB">
              <w:t>15</w:t>
            </w:r>
          </w:p>
        </w:tc>
      </w:tr>
      <w:tr w:rsidR="00E94514" w:rsidRPr="00933DCB" w14:paraId="07CEBE78" w14:textId="77777777" w:rsidTr="00F35C3A">
        <w:tc>
          <w:tcPr>
            <w:tcW w:w="7560" w:type="dxa"/>
            <w:tcBorders>
              <w:top w:val="nil"/>
              <w:left w:val="nil"/>
              <w:bottom w:val="nil"/>
              <w:right w:val="nil"/>
            </w:tcBorders>
          </w:tcPr>
          <w:p w14:paraId="5C5BF864" w14:textId="04D19B6F" w:rsidR="00970262" w:rsidRPr="00933DCB" w:rsidRDefault="00970262" w:rsidP="00F35C3A">
            <w:pPr>
              <w:pStyle w:val="a8"/>
            </w:pPr>
            <w:bookmarkStart w:id="12" w:name="sub_1111009"/>
            <w:r w:rsidRPr="00933DCB">
              <w:t xml:space="preserve">в) сдавление </w:t>
            </w:r>
            <w:proofErr w:type="spellStart"/>
            <w:r w:rsidRPr="00933DCB">
              <w:t>эпидуральной</w:t>
            </w:r>
            <w:proofErr w:type="spellEnd"/>
            <w:r w:rsidRPr="00933DCB">
              <w:t xml:space="preserve"> гематомой (гематомами)</w:t>
            </w:r>
            <w:bookmarkEnd w:id="12"/>
          </w:p>
        </w:tc>
        <w:tc>
          <w:tcPr>
            <w:tcW w:w="2660" w:type="dxa"/>
            <w:tcBorders>
              <w:top w:val="nil"/>
              <w:left w:val="nil"/>
              <w:bottom w:val="nil"/>
              <w:right w:val="nil"/>
            </w:tcBorders>
          </w:tcPr>
          <w:p w14:paraId="4F54EB2B" w14:textId="77777777" w:rsidR="00970262" w:rsidRPr="00933DCB" w:rsidRDefault="00970262" w:rsidP="00F35C3A">
            <w:pPr>
              <w:pStyle w:val="a6"/>
              <w:jc w:val="center"/>
            </w:pPr>
            <w:r w:rsidRPr="00933DCB">
              <w:t>20</w:t>
            </w:r>
          </w:p>
        </w:tc>
      </w:tr>
      <w:tr w:rsidR="00E94514" w:rsidRPr="00933DCB" w14:paraId="6A3C660B" w14:textId="77777777" w:rsidTr="00F35C3A">
        <w:tc>
          <w:tcPr>
            <w:tcW w:w="7560" w:type="dxa"/>
            <w:tcBorders>
              <w:top w:val="nil"/>
              <w:left w:val="nil"/>
              <w:bottom w:val="nil"/>
              <w:right w:val="nil"/>
            </w:tcBorders>
          </w:tcPr>
          <w:p w14:paraId="216DC003" w14:textId="15C110E1" w:rsidR="00970262" w:rsidRPr="00933DCB" w:rsidRDefault="00970262" w:rsidP="00F35C3A">
            <w:pPr>
              <w:pStyle w:val="a8"/>
            </w:pPr>
            <w:bookmarkStart w:id="13" w:name="sub_1111010"/>
            <w:r w:rsidRPr="00933DCB">
              <w:t xml:space="preserve">г) сдавление </w:t>
            </w:r>
            <w:proofErr w:type="spellStart"/>
            <w:r w:rsidRPr="00933DCB">
              <w:t>субдуральной</w:t>
            </w:r>
            <w:proofErr w:type="spellEnd"/>
            <w:r w:rsidRPr="00933DCB">
              <w:t>, внутримозговой гематомой (гематомами)</w:t>
            </w:r>
            <w:bookmarkEnd w:id="13"/>
          </w:p>
        </w:tc>
        <w:tc>
          <w:tcPr>
            <w:tcW w:w="2660" w:type="dxa"/>
            <w:tcBorders>
              <w:top w:val="nil"/>
              <w:left w:val="nil"/>
              <w:bottom w:val="nil"/>
              <w:right w:val="nil"/>
            </w:tcBorders>
          </w:tcPr>
          <w:p w14:paraId="0A6BF255" w14:textId="77777777" w:rsidR="00970262" w:rsidRPr="00933DCB" w:rsidRDefault="00970262" w:rsidP="00F35C3A">
            <w:pPr>
              <w:pStyle w:val="a6"/>
              <w:jc w:val="center"/>
            </w:pPr>
            <w:r w:rsidRPr="00933DCB">
              <w:t>25</w:t>
            </w:r>
          </w:p>
        </w:tc>
      </w:tr>
      <w:tr w:rsidR="00E94514" w:rsidRPr="00933DCB" w14:paraId="4F73F702" w14:textId="77777777" w:rsidTr="00F35C3A">
        <w:tc>
          <w:tcPr>
            <w:tcW w:w="7560" w:type="dxa"/>
            <w:tcBorders>
              <w:top w:val="nil"/>
              <w:left w:val="nil"/>
              <w:bottom w:val="nil"/>
              <w:right w:val="nil"/>
            </w:tcBorders>
          </w:tcPr>
          <w:p w14:paraId="2A23928F" w14:textId="1963B0A9" w:rsidR="00970262" w:rsidRPr="00933DCB" w:rsidRDefault="00970262" w:rsidP="00F35C3A">
            <w:pPr>
              <w:pStyle w:val="a8"/>
            </w:pPr>
            <w:bookmarkStart w:id="14" w:name="sub_1111011"/>
            <w:r w:rsidRPr="00933DCB">
              <w:t>4. Повреждение спинного мозга на любом уровне, а также повреждение конского хвоста:</w:t>
            </w:r>
            <w:bookmarkEnd w:id="14"/>
          </w:p>
        </w:tc>
        <w:tc>
          <w:tcPr>
            <w:tcW w:w="2660" w:type="dxa"/>
            <w:tcBorders>
              <w:top w:val="nil"/>
              <w:left w:val="nil"/>
              <w:bottom w:val="nil"/>
              <w:right w:val="nil"/>
            </w:tcBorders>
          </w:tcPr>
          <w:p w14:paraId="31BA3445" w14:textId="77777777" w:rsidR="00970262" w:rsidRPr="00933DCB" w:rsidRDefault="00970262" w:rsidP="00F35C3A">
            <w:pPr>
              <w:pStyle w:val="a6"/>
            </w:pPr>
          </w:p>
        </w:tc>
      </w:tr>
      <w:tr w:rsidR="00E94514" w:rsidRPr="00933DCB" w14:paraId="0B0DE33B" w14:textId="77777777" w:rsidTr="00F35C3A">
        <w:tc>
          <w:tcPr>
            <w:tcW w:w="7560" w:type="dxa"/>
            <w:tcBorders>
              <w:top w:val="nil"/>
              <w:left w:val="nil"/>
              <w:bottom w:val="nil"/>
              <w:right w:val="nil"/>
            </w:tcBorders>
          </w:tcPr>
          <w:p w14:paraId="2ED7ED8E" w14:textId="4733A9C6" w:rsidR="00970262" w:rsidRPr="00933DCB" w:rsidRDefault="00970262" w:rsidP="00F35C3A">
            <w:pPr>
              <w:pStyle w:val="a8"/>
            </w:pPr>
            <w:bookmarkStart w:id="15" w:name="sub_1111012"/>
            <w:r w:rsidRPr="00933DCB">
              <w:t xml:space="preserve">а) сотрясение спинного мозга при непрерывном стационарном лечении </w:t>
            </w:r>
            <w:r w:rsidRPr="00933DCB">
              <w:lastRenderedPageBreak/>
              <w:t>общей продолжительностью не менее 7 дней и амбулаторном лечении общей продолжительностью не менее 28 дней</w:t>
            </w:r>
            <w:bookmarkEnd w:id="15"/>
          </w:p>
        </w:tc>
        <w:tc>
          <w:tcPr>
            <w:tcW w:w="2660" w:type="dxa"/>
            <w:tcBorders>
              <w:top w:val="nil"/>
              <w:left w:val="nil"/>
              <w:bottom w:val="nil"/>
              <w:right w:val="nil"/>
            </w:tcBorders>
          </w:tcPr>
          <w:p w14:paraId="2CC134A8" w14:textId="77777777" w:rsidR="00970262" w:rsidRPr="00933DCB" w:rsidRDefault="00970262" w:rsidP="00F35C3A">
            <w:pPr>
              <w:pStyle w:val="a6"/>
              <w:jc w:val="center"/>
            </w:pPr>
            <w:r w:rsidRPr="00933DCB">
              <w:lastRenderedPageBreak/>
              <w:t>5</w:t>
            </w:r>
          </w:p>
        </w:tc>
      </w:tr>
      <w:tr w:rsidR="00E94514" w:rsidRPr="00933DCB" w14:paraId="26561546" w14:textId="77777777" w:rsidTr="00F35C3A">
        <w:tc>
          <w:tcPr>
            <w:tcW w:w="7560" w:type="dxa"/>
            <w:tcBorders>
              <w:top w:val="nil"/>
              <w:left w:val="nil"/>
              <w:bottom w:val="nil"/>
              <w:right w:val="nil"/>
            </w:tcBorders>
          </w:tcPr>
          <w:p w14:paraId="2ED30BE0" w14:textId="3C5DC342" w:rsidR="00970262" w:rsidRPr="00933DCB" w:rsidRDefault="00970262" w:rsidP="00F35C3A">
            <w:pPr>
              <w:pStyle w:val="a8"/>
            </w:pPr>
            <w:bookmarkStart w:id="16" w:name="sub_1111013"/>
            <w:r w:rsidRPr="00933DCB">
              <w:t>б) ушиб спинного мозга, в том числе с субарахноидальным кровоизлиянием, при непрерывном лечении общей продолжительностью не менее 28 дней амбулаторного лечения в сочетании со стационарным лечением, длительность которого составила не менее 14 дней</w:t>
            </w:r>
            <w:bookmarkEnd w:id="16"/>
          </w:p>
        </w:tc>
        <w:tc>
          <w:tcPr>
            <w:tcW w:w="2660" w:type="dxa"/>
            <w:tcBorders>
              <w:top w:val="nil"/>
              <w:left w:val="nil"/>
              <w:bottom w:val="nil"/>
              <w:right w:val="nil"/>
            </w:tcBorders>
          </w:tcPr>
          <w:p w14:paraId="717B681D" w14:textId="77777777" w:rsidR="00970262" w:rsidRPr="00933DCB" w:rsidRDefault="00970262" w:rsidP="00F35C3A">
            <w:pPr>
              <w:pStyle w:val="a6"/>
              <w:jc w:val="center"/>
            </w:pPr>
            <w:r w:rsidRPr="00933DCB">
              <w:t>10</w:t>
            </w:r>
          </w:p>
        </w:tc>
      </w:tr>
      <w:tr w:rsidR="00E94514" w:rsidRPr="00933DCB" w14:paraId="1B276C0D" w14:textId="77777777" w:rsidTr="00F35C3A">
        <w:tc>
          <w:tcPr>
            <w:tcW w:w="7560" w:type="dxa"/>
            <w:tcBorders>
              <w:top w:val="nil"/>
              <w:left w:val="nil"/>
              <w:bottom w:val="nil"/>
              <w:right w:val="nil"/>
            </w:tcBorders>
          </w:tcPr>
          <w:p w14:paraId="4F7AF845" w14:textId="5F27CE72" w:rsidR="00970262" w:rsidRPr="00933DCB" w:rsidRDefault="00970262" w:rsidP="00F35C3A">
            <w:pPr>
              <w:pStyle w:val="a8"/>
            </w:pPr>
            <w:bookmarkStart w:id="17" w:name="sub_1111014"/>
            <w:r w:rsidRPr="00933DCB">
              <w:t>в) сдавление спинного мозга, гематомиелия и (или) частичный разрыв</w:t>
            </w:r>
            <w:bookmarkEnd w:id="17"/>
          </w:p>
        </w:tc>
        <w:tc>
          <w:tcPr>
            <w:tcW w:w="2660" w:type="dxa"/>
            <w:tcBorders>
              <w:top w:val="nil"/>
              <w:left w:val="nil"/>
              <w:bottom w:val="nil"/>
              <w:right w:val="nil"/>
            </w:tcBorders>
          </w:tcPr>
          <w:p w14:paraId="3B9340BD" w14:textId="77777777" w:rsidR="00970262" w:rsidRPr="00933DCB" w:rsidRDefault="00970262" w:rsidP="00F35C3A">
            <w:pPr>
              <w:pStyle w:val="a6"/>
              <w:jc w:val="center"/>
            </w:pPr>
            <w:r w:rsidRPr="00933DCB">
              <w:t>25</w:t>
            </w:r>
          </w:p>
        </w:tc>
      </w:tr>
      <w:tr w:rsidR="00E94514" w:rsidRPr="00933DCB" w14:paraId="046C78E3" w14:textId="77777777" w:rsidTr="00F35C3A">
        <w:tc>
          <w:tcPr>
            <w:tcW w:w="7560" w:type="dxa"/>
            <w:tcBorders>
              <w:top w:val="nil"/>
              <w:left w:val="nil"/>
              <w:bottom w:val="nil"/>
              <w:right w:val="nil"/>
            </w:tcBorders>
          </w:tcPr>
          <w:p w14:paraId="5268FCF2" w14:textId="4AE2E2C6" w:rsidR="00970262" w:rsidRPr="00933DCB" w:rsidRDefault="00970262" w:rsidP="00F35C3A">
            <w:pPr>
              <w:pStyle w:val="a8"/>
            </w:pPr>
            <w:bookmarkStart w:id="18" w:name="sub_1111015"/>
            <w:r w:rsidRPr="00933DCB">
              <w:t>г) полный перерыв спинного мозга</w:t>
            </w:r>
            <w:bookmarkEnd w:id="18"/>
          </w:p>
        </w:tc>
        <w:tc>
          <w:tcPr>
            <w:tcW w:w="2660" w:type="dxa"/>
            <w:tcBorders>
              <w:top w:val="nil"/>
              <w:left w:val="nil"/>
              <w:bottom w:val="nil"/>
              <w:right w:val="nil"/>
            </w:tcBorders>
          </w:tcPr>
          <w:p w14:paraId="20BCC208" w14:textId="77777777" w:rsidR="00970262" w:rsidRPr="00933DCB" w:rsidRDefault="00970262" w:rsidP="00F35C3A">
            <w:pPr>
              <w:pStyle w:val="a6"/>
              <w:jc w:val="center"/>
            </w:pPr>
            <w:r w:rsidRPr="00933DCB">
              <w:t>75</w:t>
            </w:r>
          </w:p>
        </w:tc>
      </w:tr>
      <w:tr w:rsidR="00E94514" w:rsidRPr="00933DCB" w14:paraId="56D81FD1" w14:textId="77777777" w:rsidTr="00F35C3A">
        <w:tc>
          <w:tcPr>
            <w:tcW w:w="7560" w:type="dxa"/>
            <w:tcBorders>
              <w:top w:val="nil"/>
              <w:left w:val="nil"/>
              <w:bottom w:val="nil"/>
              <w:right w:val="nil"/>
            </w:tcBorders>
          </w:tcPr>
          <w:p w14:paraId="506656FC" w14:textId="42B75ABE" w:rsidR="00970262" w:rsidRPr="00933DCB" w:rsidRDefault="00970262" w:rsidP="00F35C3A">
            <w:pPr>
              <w:pStyle w:val="a8"/>
            </w:pPr>
            <w:bookmarkStart w:id="19" w:name="sub_1111016"/>
            <w:r w:rsidRPr="00933DCB">
              <w:t>5. Повреждение позвоночника, повлекшее за собой оперативное вмешательство на позвоночнике (независимо от количества оперативных вмешательств)</w:t>
            </w:r>
            <w:bookmarkEnd w:id="19"/>
          </w:p>
        </w:tc>
        <w:tc>
          <w:tcPr>
            <w:tcW w:w="2660" w:type="dxa"/>
            <w:tcBorders>
              <w:top w:val="nil"/>
              <w:left w:val="nil"/>
              <w:bottom w:val="nil"/>
              <w:right w:val="nil"/>
            </w:tcBorders>
          </w:tcPr>
          <w:p w14:paraId="0123D612" w14:textId="77777777" w:rsidR="00970262" w:rsidRPr="00933DCB" w:rsidRDefault="00970262" w:rsidP="00F35C3A">
            <w:pPr>
              <w:pStyle w:val="a6"/>
              <w:jc w:val="center"/>
            </w:pPr>
            <w:r w:rsidRPr="00933DCB">
              <w:t>10</w:t>
            </w:r>
          </w:p>
        </w:tc>
      </w:tr>
      <w:tr w:rsidR="00E94514" w:rsidRPr="00933DCB" w14:paraId="0CDB508A" w14:textId="77777777" w:rsidTr="00F35C3A">
        <w:tc>
          <w:tcPr>
            <w:tcW w:w="7560" w:type="dxa"/>
            <w:tcBorders>
              <w:top w:val="nil"/>
              <w:left w:val="nil"/>
              <w:bottom w:val="nil"/>
              <w:right w:val="nil"/>
            </w:tcBorders>
          </w:tcPr>
          <w:p w14:paraId="3C49865E" w14:textId="1841687E" w:rsidR="00970262" w:rsidRPr="00933DCB" w:rsidRDefault="00970262" w:rsidP="00F35C3A">
            <w:pPr>
              <w:pStyle w:val="a8"/>
            </w:pPr>
            <w:bookmarkStart w:id="20" w:name="sub_1111651"/>
            <w:r w:rsidRPr="00933DCB">
              <w:t xml:space="preserve">5.1. Проникающее ранение позвоночника, за исключением повреждений позвоночника, учтенных при применении </w:t>
            </w:r>
            <w:hyperlink w:anchor="sub_1111016" w:history="1">
              <w:r w:rsidRPr="00933DCB">
                <w:rPr>
                  <w:rStyle w:val="a1"/>
                  <w:color w:val="auto"/>
                </w:rPr>
                <w:t>пункта 5</w:t>
              </w:r>
            </w:hyperlink>
            <w:r w:rsidRPr="00933DCB">
              <w:t xml:space="preserve"> настоящего приложения</w:t>
            </w:r>
            <w:bookmarkEnd w:id="20"/>
          </w:p>
        </w:tc>
        <w:tc>
          <w:tcPr>
            <w:tcW w:w="2660" w:type="dxa"/>
            <w:tcBorders>
              <w:top w:val="nil"/>
              <w:left w:val="nil"/>
              <w:bottom w:val="nil"/>
              <w:right w:val="nil"/>
            </w:tcBorders>
          </w:tcPr>
          <w:p w14:paraId="6BB4A999" w14:textId="77777777" w:rsidR="00970262" w:rsidRPr="00933DCB" w:rsidRDefault="00970262" w:rsidP="00F35C3A">
            <w:pPr>
              <w:pStyle w:val="a6"/>
              <w:jc w:val="center"/>
            </w:pPr>
            <w:r w:rsidRPr="00933DCB">
              <w:t>7</w:t>
            </w:r>
          </w:p>
        </w:tc>
      </w:tr>
      <w:tr w:rsidR="00E94514" w:rsidRPr="00933DCB" w14:paraId="2222E556" w14:textId="77777777" w:rsidTr="00F35C3A">
        <w:tc>
          <w:tcPr>
            <w:tcW w:w="7560" w:type="dxa"/>
            <w:tcBorders>
              <w:top w:val="nil"/>
              <w:left w:val="nil"/>
              <w:bottom w:val="nil"/>
              <w:right w:val="nil"/>
            </w:tcBorders>
          </w:tcPr>
          <w:p w14:paraId="54AD7EA5" w14:textId="420D96CA" w:rsidR="00970262" w:rsidRPr="00933DCB" w:rsidRDefault="00970262" w:rsidP="00F35C3A">
            <w:pPr>
              <w:pStyle w:val="a8"/>
            </w:pPr>
            <w:bookmarkStart w:id="21" w:name="sub_1111017"/>
            <w:r w:rsidRPr="00933DCB">
              <w:t>6. Повреждение, разрыв нервов, нервных сплетений:</w:t>
            </w:r>
            <w:bookmarkEnd w:id="21"/>
          </w:p>
        </w:tc>
        <w:tc>
          <w:tcPr>
            <w:tcW w:w="2660" w:type="dxa"/>
            <w:tcBorders>
              <w:top w:val="nil"/>
              <w:left w:val="nil"/>
              <w:bottom w:val="nil"/>
              <w:right w:val="nil"/>
            </w:tcBorders>
          </w:tcPr>
          <w:p w14:paraId="1EE068D8" w14:textId="77777777" w:rsidR="00970262" w:rsidRPr="00933DCB" w:rsidRDefault="00970262" w:rsidP="00F35C3A">
            <w:pPr>
              <w:pStyle w:val="a6"/>
            </w:pPr>
          </w:p>
        </w:tc>
      </w:tr>
      <w:tr w:rsidR="00E94514" w:rsidRPr="00933DCB" w14:paraId="2AE62C26" w14:textId="77777777" w:rsidTr="00F35C3A">
        <w:tc>
          <w:tcPr>
            <w:tcW w:w="7560" w:type="dxa"/>
            <w:tcBorders>
              <w:top w:val="nil"/>
              <w:left w:val="nil"/>
              <w:bottom w:val="nil"/>
              <w:right w:val="nil"/>
            </w:tcBorders>
          </w:tcPr>
          <w:p w14:paraId="2FC4D6EE" w14:textId="5C00A932" w:rsidR="00970262" w:rsidRPr="00933DCB" w:rsidRDefault="00970262" w:rsidP="00F35C3A">
            <w:pPr>
              <w:pStyle w:val="a8"/>
            </w:pPr>
            <w:bookmarkStart w:id="22" w:name="sub_1111018"/>
            <w:r w:rsidRPr="00933DCB">
              <w:t>а) травматический неврит, частичный разрыв нервов, перерыв 2 и более пальцевых нервов, полный разрыв нервных стволов не предусмотренной здесь и далее локализации</w:t>
            </w:r>
            <w:bookmarkEnd w:id="22"/>
          </w:p>
        </w:tc>
        <w:tc>
          <w:tcPr>
            <w:tcW w:w="2660" w:type="dxa"/>
            <w:tcBorders>
              <w:top w:val="nil"/>
              <w:left w:val="nil"/>
              <w:bottom w:val="nil"/>
              <w:right w:val="nil"/>
            </w:tcBorders>
          </w:tcPr>
          <w:p w14:paraId="2D763544" w14:textId="77777777" w:rsidR="00970262" w:rsidRPr="00933DCB" w:rsidRDefault="00970262" w:rsidP="00F35C3A">
            <w:pPr>
              <w:pStyle w:val="a6"/>
              <w:jc w:val="center"/>
            </w:pPr>
            <w:r w:rsidRPr="00933DCB">
              <w:t>5</w:t>
            </w:r>
          </w:p>
        </w:tc>
      </w:tr>
      <w:tr w:rsidR="00E94514" w:rsidRPr="00933DCB" w14:paraId="795B085A" w14:textId="77777777" w:rsidTr="00F35C3A">
        <w:tc>
          <w:tcPr>
            <w:tcW w:w="7560" w:type="dxa"/>
            <w:tcBorders>
              <w:top w:val="nil"/>
              <w:left w:val="nil"/>
              <w:bottom w:val="nil"/>
              <w:right w:val="nil"/>
            </w:tcBorders>
          </w:tcPr>
          <w:p w14:paraId="5B387B5B" w14:textId="1DF74743" w:rsidR="00970262" w:rsidRPr="00933DCB" w:rsidRDefault="00970262" w:rsidP="00F35C3A">
            <w:pPr>
              <w:pStyle w:val="a8"/>
            </w:pPr>
            <w:bookmarkStart w:id="23" w:name="sub_1111019"/>
            <w:r w:rsidRPr="00933DCB">
              <w:t>б) травматический плексит, полный перерыв основных нервных стволов</w:t>
            </w:r>
            <w:r w:rsidRPr="00933DCB">
              <w:rPr>
                <w:rStyle w:val="a1"/>
                <w:color w:val="auto"/>
              </w:rPr>
              <w:t>*(1)</w:t>
            </w:r>
            <w:r w:rsidRPr="00933DCB">
              <w:t xml:space="preserve"> на уровне лучезапястного, голеностопного суставов</w:t>
            </w:r>
            <w:bookmarkEnd w:id="23"/>
          </w:p>
        </w:tc>
        <w:tc>
          <w:tcPr>
            <w:tcW w:w="2660" w:type="dxa"/>
            <w:tcBorders>
              <w:top w:val="nil"/>
              <w:left w:val="nil"/>
              <w:bottom w:val="nil"/>
              <w:right w:val="nil"/>
            </w:tcBorders>
          </w:tcPr>
          <w:p w14:paraId="20E12BD3" w14:textId="77777777" w:rsidR="00970262" w:rsidRPr="00933DCB" w:rsidRDefault="00970262" w:rsidP="00F35C3A">
            <w:pPr>
              <w:pStyle w:val="a6"/>
              <w:jc w:val="center"/>
            </w:pPr>
            <w:r w:rsidRPr="00933DCB">
              <w:t>10</w:t>
            </w:r>
          </w:p>
        </w:tc>
      </w:tr>
      <w:tr w:rsidR="00E94514" w:rsidRPr="00933DCB" w14:paraId="09F1D81B" w14:textId="77777777" w:rsidTr="00F35C3A">
        <w:tc>
          <w:tcPr>
            <w:tcW w:w="7560" w:type="dxa"/>
            <w:tcBorders>
              <w:top w:val="nil"/>
              <w:left w:val="nil"/>
              <w:bottom w:val="nil"/>
              <w:right w:val="nil"/>
            </w:tcBorders>
          </w:tcPr>
          <w:p w14:paraId="345C6892" w14:textId="02178E1D" w:rsidR="00970262" w:rsidRPr="00933DCB" w:rsidRDefault="00970262" w:rsidP="00F35C3A">
            <w:pPr>
              <w:pStyle w:val="a8"/>
            </w:pPr>
            <w:bookmarkStart w:id="24" w:name="sub_1111020"/>
            <w:r w:rsidRPr="00933DCB">
              <w:t>в) полный перерыв основных нервных стволов на уровне предплечья, голени</w:t>
            </w:r>
            <w:bookmarkEnd w:id="24"/>
          </w:p>
        </w:tc>
        <w:tc>
          <w:tcPr>
            <w:tcW w:w="2660" w:type="dxa"/>
            <w:tcBorders>
              <w:top w:val="nil"/>
              <w:left w:val="nil"/>
              <w:bottom w:val="nil"/>
              <w:right w:val="nil"/>
            </w:tcBorders>
          </w:tcPr>
          <w:p w14:paraId="582476E3" w14:textId="77777777" w:rsidR="00970262" w:rsidRPr="00933DCB" w:rsidRDefault="00970262" w:rsidP="00F35C3A">
            <w:pPr>
              <w:pStyle w:val="a6"/>
              <w:jc w:val="center"/>
            </w:pPr>
            <w:r w:rsidRPr="00933DCB">
              <w:t>20</w:t>
            </w:r>
          </w:p>
        </w:tc>
      </w:tr>
      <w:tr w:rsidR="00E94514" w:rsidRPr="00933DCB" w14:paraId="06E5145B" w14:textId="77777777" w:rsidTr="00F35C3A">
        <w:tc>
          <w:tcPr>
            <w:tcW w:w="7560" w:type="dxa"/>
            <w:tcBorders>
              <w:top w:val="nil"/>
              <w:left w:val="nil"/>
              <w:bottom w:val="nil"/>
              <w:right w:val="nil"/>
            </w:tcBorders>
          </w:tcPr>
          <w:p w14:paraId="1DFC3E08" w14:textId="49B0CF31" w:rsidR="00970262" w:rsidRPr="00933DCB" w:rsidRDefault="00970262" w:rsidP="00F35C3A">
            <w:pPr>
              <w:pStyle w:val="a8"/>
            </w:pPr>
            <w:bookmarkStart w:id="25" w:name="sub_1111021"/>
            <w:r w:rsidRPr="00933DCB">
              <w:t>г) частичный разрыв сплетения, полный перерыв основных нервных стволов нижней конечности выше уровня голени, верхней конечности выше уровня предплечья</w:t>
            </w:r>
            <w:bookmarkEnd w:id="25"/>
          </w:p>
        </w:tc>
        <w:tc>
          <w:tcPr>
            <w:tcW w:w="2660" w:type="dxa"/>
            <w:tcBorders>
              <w:top w:val="nil"/>
              <w:left w:val="nil"/>
              <w:bottom w:val="nil"/>
              <w:right w:val="nil"/>
            </w:tcBorders>
          </w:tcPr>
          <w:p w14:paraId="70E4718D" w14:textId="77777777" w:rsidR="00970262" w:rsidRPr="00933DCB" w:rsidRDefault="00970262" w:rsidP="00F35C3A">
            <w:pPr>
              <w:pStyle w:val="a6"/>
              <w:jc w:val="center"/>
            </w:pPr>
            <w:r w:rsidRPr="00933DCB">
              <w:t>40</w:t>
            </w:r>
          </w:p>
        </w:tc>
      </w:tr>
      <w:tr w:rsidR="00E94514" w:rsidRPr="00933DCB" w14:paraId="574CAF0E" w14:textId="77777777" w:rsidTr="00F35C3A">
        <w:tc>
          <w:tcPr>
            <w:tcW w:w="7560" w:type="dxa"/>
            <w:tcBorders>
              <w:top w:val="nil"/>
              <w:left w:val="nil"/>
              <w:bottom w:val="nil"/>
              <w:right w:val="nil"/>
            </w:tcBorders>
          </w:tcPr>
          <w:p w14:paraId="1D4A8A5A" w14:textId="3EDC97B0" w:rsidR="00970262" w:rsidRPr="00933DCB" w:rsidRDefault="00970262" w:rsidP="00F35C3A">
            <w:pPr>
              <w:pStyle w:val="a8"/>
            </w:pPr>
            <w:bookmarkStart w:id="26" w:name="sub_1111652"/>
            <w:r w:rsidRPr="00933DCB">
              <w:t>д) полный разрыв сплетения</w:t>
            </w:r>
            <w:bookmarkEnd w:id="26"/>
          </w:p>
        </w:tc>
        <w:tc>
          <w:tcPr>
            <w:tcW w:w="2660" w:type="dxa"/>
            <w:tcBorders>
              <w:top w:val="nil"/>
              <w:left w:val="nil"/>
              <w:bottom w:val="nil"/>
              <w:right w:val="nil"/>
            </w:tcBorders>
          </w:tcPr>
          <w:p w14:paraId="4FAA6760" w14:textId="77777777" w:rsidR="00970262" w:rsidRPr="00933DCB" w:rsidRDefault="00970262" w:rsidP="00F35C3A">
            <w:pPr>
              <w:pStyle w:val="a6"/>
              <w:jc w:val="center"/>
            </w:pPr>
            <w:r w:rsidRPr="00933DCB">
              <w:t>70</w:t>
            </w:r>
          </w:p>
        </w:tc>
      </w:tr>
      <w:tr w:rsidR="00E94514" w:rsidRPr="00933DCB" w14:paraId="00BF2E0D" w14:textId="77777777" w:rsidTr="00F35C3A">
        <w:tc>
          <w:tcPr>
            <w:tcW w:w="7560" w:type="dxa"/>
            <w:tcBorders>
              <w:top w:val="nil"/>
              <w:left w:val="nil"/>
              <w:bottom w:val="nil"/>
              <w:right w:val="nil"/>
            </w:tcBorders>
          </w:tcPr>
          <w:p w14:paraId="33E49C7B" w14:textId="15129DF1" w:rsidR="00970262" w:rsidRPr="00933DCB" w:rsidRDefault="00970262" w:rsidP="00F35C3A">
            <w:pPr>
              <w:pStyle w:val="a8"/>
            </w:pPr>
            <w:bookmarkStart w:id="27" w:name="sub_111176"/>
            <w:r w:rsidRPr="00933DCB">
              <w:t>е) сотрясение, ушиб, сдавление спинномозговых нервов</w:t>
            </w:r>
            <w:bookmarkEnd w:id="27"/>
          </w:p>
        </w:tc>
        <w:tc>
          <w:tcPr>
            <w:tcW w:w="2660" w:type="dxa"/>
            <w:tcBorders>
              <w:top w:val="nil"/>
              <w:left w:val="nil"/>
              <w:bottom w:val="nil"/>
              <w:right w:val="nil"/>
            </w:tcBorders>
          </w:tcPr>
          <w:p w14:paraId="6453DFD7" w14:textId="77777777" w:rsidR="00970262" w:rsidRPr="00933DCB" w:rsidRDefault="00970262" w:rsidP="00F35C3A">
            <w:pPr>
              <w:pStyle w:val="a6"/>
              <w:jc w:val="center"/>
            </w:pPr>
            <w:r w:rsidRPr="00933DCB">
              <w:t>3</w:t>
            </w:r>
          </w:p>
        </w:tc>
      </w:tr>
      <w:tr w:rsidR="00E94514" w:rsidRPr="00933DCB" w14:paraId="27053A42" w14:textId="77777777" w:rsidTr="00F35C3A">
        <w:tc>
          <w:tcPr>
            <w:tcW w:w="10220" w:type="dxa"/>
            <w:gridSpan w:val="2"/>
            <w:tcBorders>
              <w:top w:val="nil"/>
              <w:left w:val="nil"/>
              <w:bottom w:val="nil"/>
              <w:right w:val="nil"/>
            </w:tcBorders>
          </w:tcPr>
          <w:p w14:paraId="41564E43" w14:textId="4731C2BB" w:rsidR="00970262" w:rsidRPr="00933DCB" w:rsidRDefault="00970262" w:rsidP="00F35C3A">
            <w:pPr>
              <w:pStyle w:val="Heading1"/>
              <w:rPr>
                <w:color w:val="auto"/>
              </w:rPr>
            </w:pPr>
            <w:bookmarkStart w:id="28" w:name="sub_11200"/>
            <w:r w:rsidRPr="00933DCB">
              <w:rPr>
                <w:color w:val="auto"/>
              </w:rPr>
              <w:t>II. Органы зрения</w:t>
            </w:r>
            <w:bookmarkEnd w:id="28"/>
          </w:p>
        </w:tc>
      </w:tr>
      <w:tr w:rsidR="00E94514" w:rsidRPr="00933DCB" w14:paraId="3606E7F9" w14:textId="77777777" w:rsidTr="00F35C3A">
        <w:tc>
          <w:tcPr>
            <w:tcW w:w="7560" w:type="dxa"/>
            <w:tcBorders>
              <w:top w:val="nil"/>
              <w:left w:val="nil"/>
              <w:bottom w:val="nil"/>
              <w:right w:val="nil"/>
            </w:tcBorders>
          </w:tcPr>
          <w:p w14:paraId="0E98B3B9" w14:textId="3FE0D0FC" w:rsidR="00970262" w:rsidRPr="00933DCB" w:rsidRDefault="00970262" w:rsidP="00F35C3A">
            <w:pPr>
              <w:pStyle w:val="a6"/>
            </w:pPr>
            <w:bookmarkStart w:id="29" w:name="sub_1111023"/>
            <w:r w:rsidRPr="00933DCB">
              <w:t>7. Повреждение 1 глаза:</w:t>
            </w:r>
            <w:bookmarkEnd w:id="29"/>
          </w:p>
        </w:tc>
        <w:tc>
          <w:tcPr>
            <w:tcW w:w="2660" w:type="dxa"/>
            <w:tcBorders>
              <w:top w:val="nil"/>
              <w:left w:val="nil"/>
              <w:bottom w:val="nil"/>
              <w:right w:val="nil"/>
            </w:tcBorders>
          </w:tcPr>
          <w:p w14:paraId="13336719" w14:textId="77777777" w:rsidR="00970262" w:rsidRPr="00933DCB" w:rsidRDefault="00970262" w:rsidP="00F35C3A">
            <w:pPr>
              <w:pStyle w:val="a6"/>
            </w:pPr>
          </w:p>
        </w:tc>
      </w:tr>
      <w:tr w:rsidR="00E94514" w:rsidRPr="00933DCB" w14:paraId="5CB3D394" w14:textId="77777777" w:rsidTr="00F35C3A">
        <w:tc>
          <w:tcPr>
            <w:tcW w:w="7560" w:type="dxa"/>
            <w:tcBorders>
              <w:top w:val="nil"/>
              <w:left w:val="nil"/>
              <w:bottom w:val="nil"/>
              <w:right w:val="nil"/>
            </w:tcBorders>
          </w:tcPr>
          <w:p w14:paraId="41FE16A5" w14:textId="6F2F97BB" w:rsidR="00970262" w:rsidRPr="00933DCB" w:rsidRDefault="00970262" w:rsidP="00F35C3A">
            <w:pPr>
              <w:pStyle w:val="a8"/>
            </w:pPr>
            <w:bookmarkStart w:id="30" w:name="sub_1111024"/>
            <w:r w:rsidRPr="00933DCB">
              <w:t xml:space="preserve">а) непроникающее ранение, травматическая эрозия роговицы, ожоги II степени, </w:t>
            </w:r>
            <w:proofErr w:type="spellStart"/>
            <w:r w:rsidRPr="00933DCB">
              <w:t>гемофтальм</w:t>
            </w:r>
            <w:proofErr w:type="spellEnd"/>
            <w:r w:rsidRPr="00933DCB">
              <w:t>, сквозное ранение века, разрыв или отрыв века, в том числе если указанные повреждения сопровождались конъюнктивитом, кератитом</w:t>
            </w:r>
            <w:bookmarkEnd w:id="30"/>
          </w:p>
        </w:tc>
        <w:tc>
          <w:tcPr>
            <w:tcW w:w="2660" w:type="dxa"/>
            <w:tcBorders>
              <w:top w:val="nil"/>
              <w:left w:val="nil"/>
              <w:bottom w:val="nil"/>
              <w:right w:val="nil"/>
            </w:tcBorders>
          </w:tcPr>
          <w:p w14:paraId="4BB793F4" w14:textId="77777777" w:rsidR="00970262" w:rsidRPr="00933DCB" w:rsidRDefault="00970262" w:rsidP="00F35C3A">
            <w:pPr>
              <w:pStyle w:val="a6"/>
              <w:jc w:val="center"/>
            </w:pPr>
            <w:r w:rsidRPr="00933DCB">
              <w:t>5</w:t>
            </w:r>
          </w:p>
        </w:tc>
      </w:tr>
      <w:tr w:rsidR="00E94514" w:rsidRPr="00933DCB" w14:paraId="6A1230C1" w14:textId="77777777" w:rsidTr="00F35C3A">
        <w:tc>
          <w:tcPr>
            <w:tcW w:w="7560" w:type="dxa"/>
            <w:tcBorders>
              <w:top w:val="nil"/>
              <w:left w:val="nil"/>
              <w:bottom w:val="nil"/>
              <w:right w:val="nil"/>
            </w:tcBorders>
          </w:tcPr>
          <w:p w14:paraId="79C8A9BB" w14:textId="611FF7EC" w:rsidR="00970262" w:rsidRPr="00933DCB" w:rsidRDefault="00970262" w:rsidP="00F35C3A">
            <w:pPr>
              <w:pStyle w:val="a8"/>
            </w:pPr>
            <w:bookmarkStart w:id="31" w:name="sub_1111025"/>
            <w:r w:rsidRPr="00933DCB">
              <w:t>б) проникающее ранение, контузия глазного яблока, сопровождавшаяся разрывом оболочек, ожог III (II - III) степени, ожог глазного яблока</w:t>
            </w:r>
            <w:bookmarkEnd w:id="31"/>
          </w:p>
        </w:tc>
        <w:tc>
          <w:tcPr>
            <w:tcW w:w="2660" w:type="dxa"/>
            <w:tcBorders>
              <w:top w:val="nil"/>
              <w:left w:val="nil"/>
              <w:bottom w:val="nil"/>
              <w:right w:val="nil"/>
            </w:tcBorders>
          </w:tcPr>
          <w:p w14:paraId="22246A64" w14:textId="77777777" w:rsidR="00970262" w:rsidRPr="00933DCB" w:rsidRDefault="00970262" w:rsidP="00F35C3A">
            <w:pPr>
              <w:pStyle w:val="a6"/>
              <w:jc w:val="center"/>
            </w:pPr>
            <w:r w:rsidRPr="00933DCB">
              <w:t>10</w:t>
            </w:r>
          </w:p>
        </w:tc>
      </w:tr>
      <w:tr w:rsidR="00E94514" w:rsidRPr="00933DCB" w14:paraId="260EC1C9" w14:textId="77777777" w:rsidTr="00F35C3A">
        <w:tc>
          <w:tcPr>
            <w:tcW w:w="7560" w:type="dxa"/>
            <w:tcBorders>
              <w:top w:val="nil"/>
              <w:left w:val="nil"/>
              <w:bottom w:val="nil"/>
              <w:right w:val="nil"/>
            </w:tcBorders>
          </w:tcPr>
          <w:p w14:paraId="56E53F51" w14:textId="77509BCE" w:rsidR="00970262" w:rsidRPr="00933DCB" w:rsidRDefault="00970262" w:rsidP="00F35C3A">
            <w:pPr>
              <w:pStyle w:val="a8"/>
            </w:pPr>
            <w:bookmarkStart w:id="32" w:name="sub_111233"/>
            <w:r w:rsidRPr="00933DCB">
              <w:t>в) разрыв или отрыв глазодвигательного нерва</w:t>
            </w:r>
            <w:bookmarkEnd w:id="32"/>
          </w:p>
        </w:tc>
        <w:tc>
          <w:tcPr>
            <w:tcW w:w="2660" w:type="dxa"/>
            <w:tcBorders>
              <w:top w:val="nil"/>
              <w:left w:val="nil"/>
              <w:bottom w:val="nil"/>
              <w:right w:val="nil"/>
            </w:tcBorders>
          </w:tcPr>
          <w:p w14:paraId="33BAF326" w14:textId="77777777" w:rsidR="00970262" w:rsidRPr="00933DCB" w:rsidRDefault="00970262" w:rsidP="00F35C3A">
            <w:pPr>
              <w:pStyle w:val="a6"/>
              <w:jc w:val="center"/>
            </w:pPr>
            <w:r w:rsidRPr="00933DCB">
              <w:t>10</w:t>
            </w:r>
          </w:p>
        </w:tc>
      </w:tr>
      <w:tr w:rsidR="00E94514" w:rsidRPr="00933DCB" w14:paraId="1CF4C334" w14:textId="77777777" w:rsidTr="00F35C3A">
        <w:tc>
          <w:tcPr>
            <w:tcW w:w="7560" w:type="dxa"/>
            <w:tcBorders>
              <w:top w:val="nil"/>
              <w:left w:val="nil"/>
              <w:bottom w:val="nil"/>
              <w:right w:val="nil"/>
            </w:tcBorders>
          </w:tcPr>
          <w:p w14:paraId="1F2D12B7" w14:textId="78A4E73B" w:rsidR="00970262" w:rsidRPr="00933DCB" w:rsidRDefault="00970262" w:rsidP="00F35C3A">
            <w:pPr>
              <w:pStyle w:val="a8"/>
            </w:pPr>
            <w:bookmarkStart w:id="33" w:name="sub_1111026"/>
            <w:r w:rsidRPr="00933DCB">
              <w:t>8. Последствия травмы 1 глаза, подтвержденные окулистом (офтальмологом) по истечении 3 месяцев после травмы</w:t>
            </w:r>
            <w:hyperlink w:anchor="sub_1112" w:history="1">
              <w:r w:rsidRPr="00933DCB">
                <w:rPr>
                  <w:rStyle w:val="a1"/>
                  <w:color w:val="auto"/>
                </w:rPr>
                <w:t>*(2)</w:t>
              </w:r>
            </w:hyperlink>
            <w:r w:rsidRPr="00933DCB">
              <w:t>:</w:t>
            </w:r>
            <w:bookmarkEnd w:id="33"/>
          </w:p>
        </w:tc>
        <w:tc>
          <w:tcPr>
            <w:tcW w:w="2660" w:type="dxa"/>
            <w:tcBorders>
              <w:top w:val="nil"/>
              <w:left w:val="nil"/>
              <w:bottom w:val="nil"/>
              <w:right w:val="nil"/>
            </w:tcBorders>
          </w:tcPr>
          <w:p w14:paraId="1F33B007" w14:textId="77777777" w:rsidR="00970262" w:rsidRPr="00933DCB" w:rsidRDefault="00970262" w:rsidP="00F35C3A">
            <w:pPr>
              <w:pStyle w:val="a6"/>
            </w:pPr>
          </w:p>
        </w:tc>
      </w:tr>
      <w:tr w:rsidR="00E94514" w:rsidRPr="00933DCB" w14:paraId="2CE7C7AF" w14:textId="77777777" w:rsidTr="00F35C3A">
        <w:tc>
          <w:tcPr>
            <w:tcW w:w="7560" w:type="dxa"/>
            <w:tcBorders>
              <w:top w:val="nil"/>
              <w:left w:val="nil"/>
              <w:bottom w:val="nil"/>
              <w:right w:val="nil"/>
            </w:tcBorders>
          </w:tcPr>
          <w:p w14:paraId="74F16061" w14:textId="43D18D73" w:rsidR="00970262" w:rsidRPr="00933DCB" w:rsidRDefault="00970262" w:rsidP="00F35C3A">
            <w:pPr>
              <w:pStyle w:val="a8"/>
            </w:pPr>
            <w:bookmarkStart w:id="34" w:name="sub_1111027"/>
            <w:r w:rsidRPr="00933DCB">
              <w:t xml:space="preserve">а) дефект радужной оболочки и (или) изменение формы зрачка, смещение, вывих хрусталика (за исключением протезированного), трихиаз (неправильный рост ресниц), </w:t>
            </w:r>
            <w:proofErr w:type="spellStart"/>
            <w:r w:rsidRPr="00933DCB">
              <w:t>неудаленные</w:t>
            </w:r>
            <w:proofErr w:type="spellEnd"/>
            <w:r w:rsidRPr="00933DCB">
              <w:t xml:space="preserve"> инородные тела, внедрившиеся в глазное яблоко и ткани глазницы, атрофия (</w:t>
            </w:r>
            <w:proofErr w:type="spellStart"/>
            <w:r w:rsidRPr="00933DCB">
              <w:t>субатрофия</w:t>
            </w:r>
            <w:proofErr w:type="spellEnd"/>
            <w:r w:rsidRPr="00933DCB">
              <w:t>) поврежденного глазного яблока, отслоение сетчатки</w:t>
            </w:r>
            <w:bookmarkEnd w:id="34"/>
          </w:p>
        </w:tc>
        <w:tc>
          <w:tcPr>
            <w:tcW w:w="2660" w:type="dxa"/>
            <w:tcBorders>
              <w:top w:val="nil"/>
              <w:left w:val="nil"/>
              <w:bottom w:val="nil"/>
              <w:right w:val="nil"/>
            </w:tcBorders>
          </w:tcPr>
          <w:p w14:paraId="6B0B55CF" w14:textId="77777777" w:rsidR="00970262" w:rsidRPr="00933DCB" w:rsidRDefault="00970262" w:rsidP="00F35C3A">
            <w:pPr>
              <w:pStyle w:val="a6"/>
              <w:jc w:val="center"/>
            </w:pPr>
            <w:r w:rsidRPr="00933DCB">
              <w:t>10</w:t>
            </w:r>
          </w:p>
        </w:tc>
      </w:tr>
      <w:tr w:rsidR="00E94514" w:rsidRPr="00933DCB" w14:paraId="43A82A5E" w14:textId="77777777" w:rsidTr="00F35C3A">
        <w:tc>
          <w:tcPr>
            <w:tcW w:w="7560" w:type="dxa"/>
            <w:tcBorders>
              <w:top w:val="nil"/>
              <w:left w:val="nil"/>
              <w:bottom w:val="nil"/>
              <w:right w:val="nil"/>
            </w:tcBorders>
          </w:tcPr>
          <w:p w14:paraId="52E44430" w14:textId="4F3A3B2D" w:rsidR="00970262" w:rsidRPr="00933DCB" w:rsidRDefault="00970262" w:rsidP="00F35C3A">
            <w:pPr>
              <w:pStyle w:val="a8"/>
            </w:pPr>
            <w:bookmarkStart w:id="35" w:name="sub_1111028"/>
            <w:r w:rsidRPr="00933DCB">
              <w:t>б) снижение остроты зрения, в том числе в результате разрыва или отрыва зрительного нерва, без учета коррекции (в том числе искусственным хрусталиком) не менее чем в 2 раза</w:t>
            </w:r>
            <w:bookmarkEnd w:id="35"/>
          </w:p>
        </w:tc>
        <w:tc>
          <w:tcPr>
            <w:tcW w:w="2660" w:type="dxa"/>
            <w:tcBorders>
              <w:top w:val="nil"/>
              <w:left w:val="nil"/>
              <w:bottom w:val="nil"/>
              <w:right w:val="nil"/>
            </w:tcBorders>
          </w:tcPr>
          <w:p w14:paraId="1A18C772" w14:textId="77777777" w:rsidR="00970262" w:rsidRPr="00933DCB" w:rsidRDefault="00970262" w:rsidP="00F35C3A">
            <w:pPr>
              <w:pStyle w:val="a6"/>
              <w:jc w:val="center"/>
            </w:pPr>
            <w:r w:rsidRPr="00933DCB">
              <w:t>определяется согласно примечанию к настоящему приложению</w:t>
            </w:r>
          </w:p>
        </w:tc>
      </w:tr>
      <w:tr w:rsidR="00E94514" w:rsidRPr="00933DCB" w14:paraId="6A59BBE2" w14:textId="77777777" w:rsidTr="00F35C3A">
        <w:tc>
          <w:tcPr>
            <w:tcW w:w="7560" w:type="dxa"/>
            <w:tcBorders>
              <w:top w:val="nil"/>
              <w:left w:val="nil"/>
              <w:bottom w:val="nil"/>
              <w:right w:val="nil"/>
            </w:tcBorders>
          </w:tcPr>
          <w:p w14:paraId="256E3CB4" w14:textId="55CAFFE8" w:rsidR="00970262" w:rsidRPr="00933DCB" w:rsidRDefault="00970262" w:rsidP="00F35C3A">
            <w:pPr>
              <w:pStyle w:val="a6"/>
            </w:pPr>
            <w:bookmarkStart w:id="36" w:name="sub_1111030"/>
            <w:r w:rsidRPr="00933DCB">
              <w:t>9. Паралич аккомодации, гемианопсия 1 глаза</w:t>
            </w:r>
            <w:bookmarkEnd w:id="36"/>
          </w:p>
        </w:tc>
        <w:tc>
          <w:tcPr>
            <w:tcW w:w="2660" w:type="dxa"/>
            <w:tcBorders>
              <w:top w:val="nil"/>
              <w:left w:val="nil"/>
              <w:bottom w:val="nil"/>
              <w:right w:val="nil"/>
            </w:tcBorders>
          </w:tcPr>
          <w:p w14:paraId="111B9617" w14:textId="77777777" w:rsidR="00970262" w:rsidRPr="00933DCB" w:rsidRDefault="00970262" w:rsidP="00F35C3A">
            <w:pPr>
              <w:pStyle w:val="a6"/>
              <w:jc w:val="center"/>
            </w:pPr>
            <w:r w:rsidRPr="00933DCB">
              <w:t>15</w:t>
            </w:r>
          </w:p>
        </w:tc>
      </w:tr>
      <w:tr w:rsidR="00E94514" w:rsidRPr="00933DCB" w14:paraId="192B67DA" w14:textId="77777777" w:rsidTr="00F35C3A">
        <w:tc>
          <w:tcPr>
            <w:tcW w:w="7560" w:type="dxa"/>
            <w:tcBorders>
              <w:top w:val="nil"/>
              <w:left w:val="nil"/>
              <w:bottom w:val="nil"/>
              <w:right w:val="nil"/>
            </w:tcBorders>
          </w:tcPr>
          <w:p w14:paraId="0F89AA8A" w14:textId="215C3457" w:rsidR="00970262" w:rsidRPr="00933DCB" w:rsidRDefault="00970262" w:rsidP="00F35C3A">
            <w:pPr>
              <w:pStyle w:val="a6"/>
            </w:pPr>
            <w:bookmarkStart w:id="37" w:name="sub_1111029"/>
            <w:r w:rsidRPr="00933DCB">
              <w:t>10. Сужение поля зрения 1 глаза:</w:t>
            </w:r>
            <w:bookmarkEnd w:id="37"/>
          </w:p>
        </w:tc>
        <w:tc>
          <w:tcPr>
            <w:tcW w:w="2660" w:type="dxa"/>
            <w:tcBorders>
              <w:top w:val="nil"/>
              <w:left w:val="nil"/>
              <w:bottom w:val="nil"/>
              <w:right w:val="nil"/>
            </w:tcBorders>
          </w:tcPr>
          <w:p w14:paraId="2F603704" w14:textId="77777777" w:rsidR="00970262" w:rsidRPr="00933DCB" w:rsidRDefault="00970262" w:rsidP="00F35C3A">
            <w:pPr>
              <w:pStyle w:val="a6"/>
            </w:pPr>
          </w:p>
        </w:tc>
      </w:tr>
      <w:tr w:rsidR="00E94514" w:rsidRPr="00933DCB" w14:paraId="125F09A1" w14:textId="77777777" w:rsidTr="00F35C3A">
        <w:tc>
          <w:tcPr>
            <w:tcW w:w="7560" w:type="dxa"/>
            <w:tcBorders>
              <w:top w:val="nil"/>
              <w:left w:val="nil"/>
              <w:bottom w:val="nil"/>
              <w:right w:val="nil"/>
            </w:tcBorders>
          </w:tcPr>
          <w:p w14:paraId="313BD00B" w14:textId="267DDFCC" w:rsidR="00970262" w:rsidRPr="00933DCB" w:rsidRDefault="00970262" w:rsidP="00F35C3A">
            <w:pPr>
              <w:pStyle w:val="a6"/>
            </w:pPr>
            <w:bookmarkStart w:id="38" w:name="sub_1111031"/>
            <w:r w:rsidRPr="00933DCB">
              <w:t>а) неконцентрическое</w:t>
            </w:r>
            <w:bookmarkEnd w:id="38"/>
          </w:p>
        </w:tc>
        <w:tc>
          <w:tcPr>
            <w:tcW w:w="2660" w:type="dxa"/>
            <w:tcBorders>
              <w:top w:val="nil"/>
              <w:left w:val="nil"/>
              <w:bottom w:val="nil"/>
              <w:right w:val="nil"/>
            </w:tcBorders>
          </w:tcPr>
          <w:p w14:paraId="5EA8F229" w14:textId="77777777" w:rsidR="00970262" w:rsidRPr="00933DCB" w:rsidRDefault="00970262" w:rsidP="00F35C3A">
            <w:pPr>
              <w:pStyle w:val="a6"/>
              <w:jc w:val="center"/>
            </w:pPr>
            <w:r w:rsidRPr="00933DCB">
              <w:t>10</w:t>
            </w:r>
          </w:p>
        </w:tc>
      </w:tr>
      <w:tr w:rsidR="00E94514" w:rsidRPr="00933DCB" w14:paraId="22AC304A" w14:textId="77777777" w:rsidTr="00F35C3A">
        <w:tc>
          <w:tcPr>
            <w:tcW w:w="7560" w:type="dxa"/>
            <w:tcBorders>
              <w:top w:val="nil"/>
              <w:left w:val="nil"/>
              <w:bottom w:val="nil"/>
              <w:right w:val="nil"/>
            </w:tcBorders>
          </w:tcPr>
          <w:p w14:paraId="63012D31" w14:textId="0368F6A8" w:rsidR="00970262" w:rsidRPr="00933DCB" w:rsidRDefault="00970262" w:rsidP="00F35C3A">
            <w:pPr>
              <w:pStyle w:val="a6"/>
            </w:pPr>
            <w:bookmarkStart w:id="39" w:name="sub_1111032"/>
            <w:r w:rsidRPr="00933DCB">
              <w:lastRenderedPageBreak/>
              <w:t>б) концентрическое</w:t>
            </w:r>
            <w:bookmarkEnd w:id="39"/>
          </w:p>
        </w:tc>
        <w:tc>
          <w:tcPr>
            <w:tcW w:w="2660" w:type="dxa"/>
            <w:tcBorders>
              <w:top w:val="nil"/>
              <w:left w:val="nil"/>
              <w:bottom w:val="nil"/>
              <w:right w:val="nil"/>
            </w:tcBorders>
          </w:tcPr>
          <w:p w14:paraId="3F2FAA7C" w14:textId="77777777" w:rsidR="00970262" w:rsidRPr="00933DCB" w:rsidRDefault="00970262" w:rsidP="00F35C3A">
            <w:pPr>
              <w:pStyle w:val="a6"/>
              <w:jc w:val="center"/>
            </w:pPr>
            <w:r w:rsidRPr="00933DCB">
              <w:t>15</w:t>
            </w:r>
          </w:p>
        </w:tc>
      </w:tr>
      <w:tr w:rsidR="00E94514" w:rsidRPr="00933DCB" w14:paraId="5E720669" w14:textId="77777777" w:rsidTr="00F35C3A">
        <w:tc>
          <w:tcPr>
            <w:tcW w:w="7560" w:type="dxa"/>
            <w:tcBorders>
              <w:top w:val="nil"/>
              <w:left w:val="nil"/>
              <w:bottom w:val="nil"/>
              <w:right w:val="nil"/>
            </w:tcBorders>
          </w:tcPr>
          <w:p w14:paraId="42C5472C" w14:textId="64F39D77" w:rsidR="00970262" w:rsidRPr="00933DCB" w:rsidRDefault="00970262" w:rsidP="00F35C3A">
            <w:pPr>
              <w:pStyle w:val="a6"/>
            </w:pPr>
            <w:bookmarkStart w:id="40" w:name="sub_1111033"/>
            <w:r w:rsidRPr="00933DCB">
              <w:t>11. Пульсирующий экзофтальм 1 глаза</w:t>
            </w:r>
            <w:bookmarkEnd w:id="40"/>
          </w:p>
        </w:tc>
        <w:tc>
          <w:tcPr>
            <w:tcW w:w="2660" w:type="dxa"/>
            <w:tcBorders>
              <w:top w:val="nil"/>
              <w:left w:val="nil"/>
              <w:bottom w:val="nil"/>
              <w:right w:val="nil"/>
            </w:tcBorders>
          </w:tcPr>
          <w:p w14:paraId="254836FB" w14:textId="77777777" w:rsidR="00970262" w:rsidRPr="00933DCB" w:rsidRDefault="00970262" w:rsidP="00F35C3A">
            <w:pPr>
              <w:pStyle w:val="a6"/>
              <w:jc w:val="center"/>
            </w:pPr>
            <w:r w:rsidRPr="00933DCB">
              <w:t>10</w:t>
            </w:r>
          </w:p>
        </w:tc>
      </w:tr>
      <w:tr w:rsidR="00E94514" w:rsidRPr="00933DCB" w14:paraId="67A53D2D" w14:textId="77777777" w:rsidTr="00F35C3A">
        <w:tc>
          <w:tcPr>
            <w:tcW w:w="7560" w:type="dxa"/>
            <w:tcBorders>
              <w:top w:val="nil"/>
              <w:left w:val="nil"/>
              <w:bottom w:val="nil"/>
              <w:right w:val="nil"/>
            </w:tcBorders>
          </w:tcPr>
          <w:p w14:paraId="576CD212" w14:textId="7AD9BA66" w:rsidR="00970262" w:rsidRPr="00933DCB" w:rsidRDefault="00970262" w:rsidP="00F35C3A">
            <w:pPr>
              <w:pStyle w:val="a8"/>
            </w:pPr>
            <w:bookmarkStart w:id="41" w:name="sub_1111034"/>
            <w:r w:rsidRPr="00933DCB">
              <w:t>12. Перелом орбиты 1 глаза</w:t>
            </w:r>
            <w:bookmarkEnd w:id="41"/>
          </w:p>
        </w:tc>
        <w:tc>
          <w:tcPr>
            <w:tcW w:w="2660" w:type="dxa"/>
            <w:tcBorders>
              <w:top w:val="nil"/>
              <w:left w:val="nil"/>
              <w:bottom w:val="nil"/>
              <w:right w:val="nil"/>
            </w:tcBorders>
          </w:tcPr>
          <w:p w14:paraId="04C3D3E9" w14:textId="77777777" w:rsidR="00970262" w:rsidRPr="00933DCB" w:rsidRDefault="00970262" w:rsidP="00F35C3A">
            <w:pPr>
              <w:pStyle w:val="a6"/>
              <w:jc w:val="center"/>
            </w:pPr>
            <w:r w:rsidRPr="00933DCB">
              <w:t>10</w:t>
            </w:r>
          </w:p>
        </w:tc>
      </w:tr>
      <w:tr w:rsidR="00E94514" w:rsidRPr="00933DCB" w14:paraId="095B97B7" w14:textId="77777777" w:rsidTr="00F35C3A">
        <w:tc>
          <w:tcPr>
            <w:tcW w:w="7560" w:type="dxa"/>
            <w:tcBorders>
              <w:top w:val="nil"/>
              <w:left w:val="nil"/>
              <w:bottom w:val="nil"/>
              <w:right w:val="nil"/>
            </w:tcBorders>
          </w:tcPr>
          <w:p w14:paraId="4928D5A4" w14:textId="6B176BF9" w:rsidR="00970262" w:rsidRPr="00933DCB" w:rsidRDefault="00970262" w:rsidP="00F35C3A">
            <w:pPr>
              <w:pStyle w:val="a8"/>
            </w:pPr>
            <w:bookmarkStart w:id="42" w:name="sub_1111035"/>
            <w:r w:rsidRPr="00933DCB">
              <w:t>13. Повреждение мышц глазного яблока 1 глаза, вызвавшее травматическое косоглазие, птоз, диплопию</w:t>
            </w:r>
            <w:bookmarkEnd w:id="42"/>
          </w:p>
        </w:tc>
        <w:tc>
          <w:tcPr>
            <w:tcW w:w="2660" w:type="dxa"/>
            <w:tcBorders>
              <w:top w:val="nil"/>
              <w:left w:val="nil"/>
              <w:bottom w:val="nil"/>
              <w:right w:val="nil"/>
            </w:tcBorders>
          </w:tcPr>
          <w:p w14:paraId="3E98DCCE" w14:textId="77777777" w:rsidR="00970262" w:rsidRPr="00933DCB" w:rsidRDefault="00970262" w:rsidP="00F35C3A">
            <w:pPr>
              <w:pStyle w:val="a6"/>
              <w:jc w:val="center"/>
            </w:pPr>
            <w:r w:rsidRPr="00933DCB">
              <w:t>10</w:t>
            </w:r>
          </w:p>
        </w:tc>
      </w:tr>
      <w:tr w:rsidR="00E94514" w:rsidRPr="00933DCB" w14:paraId="39A367E7" w14:textId="77777777" w:rsidTr="00F35C3A">
        <w:tc>
          <w:tcPr>
            <w:tcW w:w="7560" w:type="dxa"/>
            <w:tcBorders>
              <w:top w:val="nil"/>
              <w:left w:val="nil"/>
              <w:bottom w:val="nil"/>
              <w:right w:val="nil"/>
            </w:tcBorders>
          </w:tcPr>
          <w:p w14:paraId="19D808E5" w14:textId="00A9443F" w:rsidR="00970262" w:rsidRPr="00933DCB" w:rsidRDefault="00970262" w:rsidP="00F35C3A">
            <w:pPr>
              <w:pStyle w:val="a8"/>
            </w:pPr>
            <w:bookmarkStart w:id="43" w:name="sub_1111036"/>
            <w:r w:rsidRPr="00933DCB">
              <w:t xml:space="preserve">14. Последствия повреждения </w:t>
            </w:r>
            <w:proofErr w:type="spellStart"/>
            <w:r w:rsidRPr="00933DCB">
              <w:t>слезопроводящих</w:t>
            </w:r>
            <w:proofErr w:type="spellEnd"/>
            <w:r w:rsidRPr="00933DCB">
              <w:t xml:space="preserve"> путей 1 глаза, потребовавшие оперативного лечения</w:t>
            </w:r>
            <w:bookmarkEnd w:id="43"/>
          </w:p>
        </w:tc>
        <w:tc>
          <w:tcPr>
            <w:tcW w:w="2660" w:type="dxa"/>
            <w:tcBorders>
              <w:top w:val="nil"/>
              <w:left w:val="nil"/>
              <w:bottom w:val="nil"/>
              <w:right w:val="nil"/>
            </w:tcBorders>
          </w:tcPr>
          <w:p w14:paraId="0FDA02A0" w14:textId="77777777" w:rsidR="00970262" w:rsidRPr="00933DCB" w:rsidRDefault="00970262" w:rsidP="00F35C3A">
            <w:pPr>
              <w:pStyle w:val="a6"/>
              <w:jc w:val="center"/>
            </w:pPr>
            <w:r w:rsidRPr="00933DCB">
              <w:t>5</w:t>
            </w:r>
          </w:p>
        </w:tc>
      </w:tr>
      <w:tr w:rsidR="00E94514" w:rsidRPr="00933DCB" w14:paraId="419D3E5A" w14:textId="77777777" w:rsidTr="00F35C3A">
        <w:tc>
          <w:tcPr>
            <w:tcW w:w="10220" w:type="dxa"/>
            <w:gridSpan w:val="2"/>
            <w:tcBorders>
              <w:top w:val="nil"/>
              <w:left w:val="nil"/>
              <w:bottom w:val="nil"/>
              <w:right w:val="nil"/>
            </w:tcBorders>
          </w:tcPr>
          <w:p w14:paraId="4CD5D019" w14:textId="7D33CE7A" w:rsidR="00970262" w:rsidRPr="00933DCB" w:rsidRDefault="00970262" w:rsidP="00F35C3A">
            <w:pPr>
              <w:pStyle w:val="Heading1"/>
              <w:rPr>
                <w:color w:val="auto"/>
              </w:rPr>
            </w:pPr>
            <w:bookmarkStart w:id="44" w:name="sub_11300"/>
            <w:r w:rsidRPr="00933DCB">
              <w:rPr>
                <w:color w:val="auto"/>
              </w:rPr>
              <w:t>III. Органы слуха</w:t>
            </w:r>
            <w:bookmarkEnd w:id="44"/>
          </w:p>
        </w:tc>
      </w:tr>
      <w:tr w:rsidR="00E94514" w:rsidRPr="00933DCB" w14:paraId="5FFD0233" w14:textId="77777777" w:rsidTr="00F35C3A">
        <w:tc>
          <w:tcPr>
            <w:tcW w:w="7560" w:type="dxa"/>
            <w:tcBorders>
              <w:top w:val="nil"/>
              <w:left w:val="nil"/>
              <w:bottom w:val="nil"/>
              <w:right w:val="nil"/>
            </w:tcBorders>
          </w:tcPr>
          <w:p w14:paraId="486DD26B" w14:textId="4C97A700" w:rsidR="00970262" w:rsidRPr="00933DCB" w:rsidRDefault="00970262" w:rsidP="00F35C3A">
            <w:pPr>
              <w:pStyle w:val="a8"/>
            </w:pPr>
            <w:bookmarkStart w:id="45" w:name="sub_1111037"/>
            <w:r w:rsidRPr="00933DCB">
              <w:t>15. Повреждение ушной раковины, повлекшее за собой:</w:t>
            </w:r>
            <w:bookmarkEnd w:id="45"/>
          </w:p>
        </w:tc>
        <w:tc>
          <w:tcPr>
            <w:tcW w:w="2660" w:type="dxa"/>
            <w:tcBorders>
              <w:top w:val="nil"/>
              <w:left w:val="nil"/>
              <w:bottom w:val="nil"/>
              <w:right w:val="nil"/>
            </w:tcBorders>
          </w:tcPr>
          <w:p w14:paraId="382E36E7" w14:textId="77777777" w:rsidR="00970262" w:rsidRPr="00933DCB" w:rsidRDefault="00970262" w:rsidP="00F35C3A">
            <w:pPr>
              <w:pStyle w:val="a6"/>
            </w:pPr>
          </w:p>
        </w:tc>
      </w:tr>
      <w:tr w:rsidR="00E94514" w:rsidRPr="00933DCB" w14:paraId="19367378" w14:textId="77777777" w:rsidTr="00F35C3A">
        <w:tc>
          <w:tcPr>
            <w:tcW w:w="7560" w:type="dxa"/>
            <w:tcBorders>
              <w:top w:val="nil"/>
              <w:left w:val="nil"/>
              <w:bottom w:val="nil"/>
              <w:right w:val="nil"/>
            </w:tcBorders>
          </w:tcPr>
          <w:p w14:paraId="084A46E8" w14:textId="22A2466B" w:rsidR="00970262" w:rsidRPr="00933DCB" w:rsidRDefault="00970262" w:rsidP="00F35C3A">
            <w:pPr>
              <w:pStyle w:val="a8"/>
            </w:pPr>
            <w:bookmarkStart w:id="46" w:name="sub_1111038"/>
            <w:r w:rsidRPr="00933DCB">
              <w:t>а) отсутствие до одной третьей части ушной раковины</w:t>
            </w:r>
            <w:bookmarkEnd w:id="46"/>
          </w:p>
        </w:tc>
        <w:tc>
          <w:tcPr>
            <w:tcW w:w="2660" w:type="dxa"/>
            <w:tcBorders>
              <w:top w:val="nil"/>
              <w:left w:val="nil"/>
              <w:bottom w:val="nil"/>
              <w:right w:val="nil"/>
            </w:tcBorders>
          </w:tcPr>
          <w:p w14:paraId="248EE6BC" w14:textId="77777777" w:rsidR="00970262" w:rsidRPr="00933DCB" w:rsidRDefault="00970262" w:rsidP="00F35C3A">
            <w:pPr>
              <w:pStyle w:val="a6"/>
              <w:jc w:val="center"/>
            </w:pPr>
            <w:r w:rsidRPr="00933DCB">
              <w:t>3</w:t>
            </w:r>
          </w:p>
        </w:tc>
      </w:tr>
      <w:tr w:rsidR="00E94514" w:rsidRPr="00933DCB" w14:paraId="16D9DFE1" w14:textId="77777777" w:rsidTr="00F35C3A">
        <w:tc>
          <w:tcPr>
            <w:tcW w:w="7560" w:type="dxa"/>
            <w:tcBorders>
              <w:top w:val="nil"/>
              <w:left w:val="nil"/>
              <w:bottom w:val="nil"/>
              <w:right w:val="nil"/>
            </w:tcBorders>
          </w:tcPr>
          <w:p w14:paraId="58F88CC6" w14:textId="65A47BF2" w:rsidR="00970262" w:rsidRPr="00933DCB" w:rsidRDefault="00970262" w:rsidP="00F35C3A">
            <w:pPr>
              <w:pStyle w:val="a8"/>
            </w:pPr>
            <w:bookmarkStart w:id="47" w:name="sub_1111039"/>
            <w:r w:rsidRPr="00933DCB">
              <w:t>б) отсутствие одной третьей - одной второй части ушной раковины</w:t>
            </w:r>
            <w:bookmarkEnd w:id="47"/>
          </w:p>
        </w:tc>
        <w:tc>
          <w:tcPr>
            <w:tcW w:w="2660" w:type="dxa"/>
            <w:tcBorders>
              <w:top w:val="nil"/>
              <w:left w:val="nil"/>
              <w:bottom w:val="nil"/>
              <w:right w:val="nil"/>
            </w:tcBorders>
          </w:tcPr>
          <w:p w14:paraId="523D5B06" w14:textId="77777777" w:rsidR="00970262" w:rsidRPr="00933DCB" w:rsidRDefault="00970262" w:rsidP="00F35C3A">
            <w:pPr>
              <w:pStyle w:val="a6"/>
              <w:jc w:val="center"/>
            </w:pPr>
            <w:r w:rsidRPr="00933DCB">
              <w:t>5</w:t>
            </w:r>
          </w:p>
        </w:tc>
      </w:tr>
      <w:tr w:rsidR="00E94514" w:rsidRPr="00933DCB" w14:paraId="355BAC52" w14:textId="77777777" w:rsidTr="00F35C3A">
        <w:tc>
          <w:tcPr>
            <w:tcW w:w="7560" w:type="dxa"/>
            <w:tcBorders>
              <w:top w:val="nil"/>
              <w:left w:val="nil"/>
              <w:bottom w:val="nil"/>
              <w:right w:val="nil"/>
            </w:tcBorders>
          </w:tcPr>
          <w:p w14:paraId="3F6E8764" w14:textId="095F24F5" w:rsidR="00970262" w:rsidRPr="00933DCB" w:rsidRDefault="00970262" w:rsidP="00F35C3A">
            <w:pPr>
              <w:pStyle w:val="a8"/>
            </w:pPr>
            <w:bookmarkStart w:id="48" w:name="sub_1111040"/>
            <w:r w:rsidRPr="00933DCB">
              <w:t>в) отсутствие более чем одной второй части ушной раковины</w:t>
            </w:r>
            <w:bookmarkEnd w:id="48"/>
          </w:p>
        </w:tc>
        <w:tc>
          <w:tcPr>
            <w:tcW w:w="2660" w:type="dxa"/>
            <w:tcBorders>
              <w:top w:val="nil"/>
              <w:left w:val="nil"/>
              <w:bottom w:val="nil"/>
              <w:right w:val="nil"/>
            </w:tcBorders>
          </w:tcPr>
          <w:p w14:paraId="0E4CDA34" w14:textId="77777777" w:rsidR="00970262" w:rsidRPr="00933DCB" w:rsidRDefault="00970262" w:rsidP="00F35C3A">
            <w:pPr>
              <w:pStyle w:val="a6"/>
              <w:jc w:val="center"/>
            </w:pPr>
            <w:r w:rsidRPr="00933DCB">
              <w:t>10</w:t>
            </w:r>
          </w:p>
        </w:tc>
      </w:tr>
      <w:tr w:rsidR="00E94514" w:rsidRPr="00933DCB" w14:paraId="1622327D" w14:textId="77777777" w:rsidTr="00F35C3A">
        <w:tc>
          <w:tcPr>
            <w:tcW w:w="7560" w:type="dxa"/>
            <w:tcBorders>
              <w:top w:val="nil"/>
              <w:left w:val="nil"/>
              <w:bottom w:val="nil"/>
              <w:right w:val="nil"/>
            </w:tcBorders>
          </w:tcPr>
          <w:p w14:paraId="18EE9ECE" w14:textId="6FF30327" w:rsidR="00970262" w:rsidRPr="00933DCB" w:rsidRDefault="00970262" w:rsidP="00F35C3A">
            <w:pPr>
              <w:pStyle w:val="a8"/>
            </w:pPr>
            <w:bookmarkStart w:id="49" w:name="sub_1111041"/>
            <w:r w:rsidRPr="00933DCB">
              <w:t xml:space="preserve">16. Посттравматическое снижение слуха 1 уха, установленное </w:t>
            </w:r>
            <w:proofErr w:type="spellStart"/>
            <w:r w:rsidRPr="00933DCB">
              <w:t>аудиометрически</w:t>
            </w:r>
            <w:proofErr w:type="spellEnd"/>
            <w:r w:rsidRPr="00933DCB">
              <w:t xml:space="preserve"> по истечении 3 месяцев после травмы, не менее чем на 50 дБ на частотах 500 - 4000 Гц</w:t>
            </w:r>
            <w:bookmarkEnd w:id="49"/>
          </w:p>
        </w:tc>
        <w:tc>
          <w:tcPr>
            <w:tcW w:w="2660" w:type="dxa"/>
            <w:tcBorders>
              <w:top w:val="nil"/>
              <w:left w:val="nil"/>
              <w:bottom w:val="nil"/>
              <w:right w:val="nil"/>
            </w:tcBorders>
          </w:tcPr>
          <w:p w14:paraId="154F1696" w14:textId="77777777" w:rsidR="00970262" w:rsidRPr="00933DCB" w:rsidRDefault="00970262" w:rsidP="00F35C3A">
            <w:pPr>
              <w:pStyle w:val="a6"/>
              <w:jc w:val="center"/>
            </w:pPr>
            <w:r w:rsidRPr="00933DCB">
              <w:t>5</w:t>
            </w:r>
          </w:p>
        </w:tc>
      </w:tr>
      <w:tr w:rsidR="00E94514" w:rsidRPr="00933DCB" w14:paraId="73891915" w14:textId="77777777" w:rsidTr="00F35C3A">
        <w:tc>
          <w:tcPr>
            <w:tcW w:w="7560" w:type="dxa"/>
            <w:tcBorders>
              <w:top w:val="nil"/>
              <w:left w:val="nil"/>
              <w:bottom w:val="nil"/>
              <w:right w:val="nil"/>
            </w:tcBorders>
          </w:tcPr>
          <w:p w14:paraId="38F7AF84" w14:textId="237DA779" w:rsidR="00970262" w:rsidRPr="00933DCB" w:rsidRDefault="00970262" w:rsidP="00F35C3A">
            <w:pPr>
              <w:pStyle w:val="a8"/>
            </w:pPr>
            <w:bookmarkStart w:id="50" w:name="sub_1111042"/>
            <w:r w:rsidRPr="00933DCB">
              <w:t>17. Разрыв 1 барабанной перепонки, наступивший в результате прямой травмы, независимо от ее вида</w:t>
            </w:r>
            <w:bookmarkEnd w:id="50"/>
          </w:p>
        </w:tc>
        <w:tc>
          <w:tcPr>
            <w:tcW w:w="2660" w:type="dxa"/>
            <w:tcBorders>
              <w:top w:val="nil"/>
              <w:left w:val="nil"/>
              <w:bottom w:val="nil"/>
              <w:right w:val="nil"/>
            </w:tcBorders>
          </w:tcPr>
          <w:p w14:paraId="11152715" w14:textId="77777777" w:rsidR="00970262" w:rsidRPr="00933DCB" w:rsidRDefault="00970262" w:rsidP="00F35C3A">
            <w:pPr>
              <w:pStyle w:val="a6"/>
              <w:jc w:val="center"/>
            </w:pPr>
            <w:r w:rsidRPr="00933DCB">
              <w:t>5</w:t>
            </w:r>
          </w:p>
        </w:tc>
      </w:tr>
      <w:tr w:rsidR="00E94514" w:rsidRPr="00933DCB" w14:paraId="6899869B" w14:textId="77777777" w:rsidTr="00F35C3A">
        <w:tc>
          <w:tcPr>
            <w:tcW w:w="10220" w:type="dxa"/>
            <w:gridSpan w:val="2"/>
            <w:tcBorders>
              <w:top w:val="nil"/>
              <w:left w:val="nil"/>
              <w:bottom w:val="nil"/>
              <w:right w:val="nil"/>
            </w:tcBorders>
          </w:tcPr>
          <w:p w14:paraId="6D942D44" w14:textId="53AAB294" w:rsidR="00970262" w:rsidRPr="00933DCB" w:rsidRDefault="00970262" w:rsidP="00F35C3A">
            <w:pPr>
              <w:pStyle w:val="Heading1"/>
              <w:rPr>
                <w:color w:val="auto"/>
              </w:rPr>
            </w:pPr>
            <w:bookmarkStart w:id="51" w:name="sub_11400"/>
            <w:r w:rsidRPr="00933DCB">
              <w:rPr>
                <w:color w:val="auto"/>
              </w:rPr>
              <w:t>IV. Дыхательная система</w:t>
            </w:r>
            <w:bookmarkEnd w:id="51"/>
          </w:p>
        </w:tc>
      </w:tr>
      <w:tr w:rsidR="00E94514" w:rsidRPr="00933DCB" w14:paraId="3C4ACE1A" w14:textId="77777777" w:rsidTr="00F35C3A">
        <w:tc>
          <w:tcPr>
            <w:tcW w:w="7560" w:type="dxa"/>
            <w:tcBorders>
              <w:top w:val="nil"/>
              <w:left w:val="nil"/>
              <w:bottom w:val="nil"/>
              <w:right w:val="nil"/>
            </w:tcBorders>
          </w:tcPr>
          <w:p w14:paraId="64CDE0B7" w14:textId="306088CA" w:rsidR="00970262" w:rsidRPr="00933DCB" w:rsidRDefault="00970262" w:rsidP="00F35C3A">
            <w:pPr>
              <w:pStyle w:val="a8"/>
            </w:pPr>
            <w:bookmarkStart w:id="52" w:name="sub_1111044"/>
            <w:r w:rsidRPr="00933DCB">
              <w:t>18. Перелом костей носа, передней стенки лобной, гайморовой пазух, решетчатой кости:</w:t>
            </w:r>
            <w:bookmarkEnd w:id="52"/>
          </w:p>
        </w:tc>
        <w:tc>
          <w:tcPr>
            <w:tcW w:w="2660" w:type="dxa"/>
            <w:tcBorders>
              <w:top w:val="nil"/>
              <w:left w:val="nil"/>
              <w:bottom w:val="nil"/>
              <w:right w:val="nil"/>
            </w:tcBorders>
          </w:tcPr>
          <w:p w14:paraId="4932C8B6" w14:textId="77777777" w:rsidR="00970262" w:rsidRPr="00933DCB" w:rsidRDefault="00970262" w:rsidP="00F35C3A">
            <w:pPr>
              <w:pStyle w:val="a6"/>
            </w:pPr>
          </w:p>
        </w:tc>
      </w:tr>
      <w:tr w:rsidR="00E94514" w:rsidRPr="00933DCB" w14:paraId="493B3C03" w14:textId="77777777" w:rsidTr="00F35C3A">
        <w:tc>
          <w:tcPr>
            <w:tcW w:w="7560" w:type="dxa"/>
            <w:tcBorders>
              <w:top w:val="nil"/>
              <w:left w:val="nil"/>
              <w:bottom w:val="nil"/>
              <w:right w:val="nil"/>
            </w:tcBorders>
          </w:tcPr>
          <w:p w14:paraId="1CD18913" w14:textId="77777777" w:rsidR="00970262" w:rsidRPr="00933DCB" w:rsidRDefault="00970262" w:rsidP="00F35C3A">
            <w:pPr>
              <w:pStyle w:val="a8"/>
            </w:pPr>
            <w:r w:rsidRPr="00933DCB">
              <w:t>а) если не проводилось лечение с применением специальных методов (фиксация, операция)</w:t>
            </w:r>
          </w:p>
        </w:tc>
        <w:tc>
          <w:tcPr>
            <w:tcW w:w="2660" w:type="dxa"/>
            <w:tcBorders>
              <w:top w:val="nil"/>
              <w:left w:val="nil"/>
              <w:bottom w:val="nil"/>
              <w:right w:val="nil"/>
            </w:tcBorders>
          </w:tcPr>
          <w:p w14:paraId="2D845846" w14:textId="7F701224" w:rsidR="00970262" w:rsidRPr="00933DCB" w:rsidRDefault="00970262" w:rsidP="00F35C3A">
            <w:pPr>
              <w:pStyle w:val="a6"/>
              <w:jc w:val="center"/>
            </w:pPr>
            <w:bookmarkStart w:id="53" w:name="sub_1111043"/>
            <w:r w:rsidRPr="00933DCB">
              <w:t>5</w:t>
            </w:r>
            <w:bookmarkEnd w:id="53"/>
          </w:p>
        </w:tc>
      </w:tr>
      <w:tr w:rsidR="00E94514" w:rsidRPr="00933DCB" w14:paraId="5C862BD6" w14:textId="77777777" w:rsidTr="00F35C3A">
        <w:tc>
          <w:tcPr>
            <w:tcW w:w="7560" w:type="dxa"/>
            <w:tcBorders>
              <w:top w:val="nil"/>
              <w:left w:val="nil"/>
              <w:bottom w:val="nil"/>
              <w:right w:val="nil"/>
            </w:tcBorders>
          </w:tcPr>
          <w:p w14:paraId="007A1CFB" w14:textId="0D284122" w:rsidR="00970262" w:rsidRPr="00933DCB" w:rsidRDefault="00970262" w:rsidP="00F35C3A">
            <w:pPr>
              <w:pStyle w:val="a8"/>
            </w:pPr>
            <w:bookmarkStart w:id="54" w:name="sub_1111045"/>
            <w:r w:rsidRPr="00933DCB">
              <w:t>б) при лечении с применением специальных методов (фиксация, операция)</w:t>
            </w:r>
            <w:bookmarkEnd w:id="54"/>
          </w:p>
        </w:tc>
        <w:tc>
          <w:tcPr>
            <w:tcW w:w="2660" w:type="dxa"/>
            <w:tcBorders>
              <w:top w:val="nil"/>
              <w:left w:val="nil"/>
              <w:bottom w:val="nil"/>
              <w:right w:val="nil"/>
            </w:tcBorders>
          </w:tcPr>
          <w:p w14:paraId="67B66D26" w14:textId="77777777" w:rsidR="00970262" w:rsidRPr="00933DCB" w:rsidRDefault="00970262" w:rsidP="00F35C3A">
            <w:pPr>
              <w:pStyle w:val="a6"/>
              <w:jc w:val="center"/>
            </w:pPr>
            <w:r w:rsidRPr="00933DCB">
              <w:t>10</w:t>
            </w:r>
          </w:p>
        </w:tc>
      </w:tr>
      <w:tr w:rsidR="00E94514" w:rsidRPr="00933DCB" w14:paraId="061F3790" w14:textId="77777777" w:rsidTr="00F35C3A">
        <w:tc>
          <w:tcPr>
            <w:tcW w:w="7560" w:type="dxa"/>
            <w:tcBorders>
              <w:top w:val="nil"/>
              <w:left w:val="nil"/>
              <w:bottom w:val="nil"/>
              <w:right w:val="nil"/>
            </w:tcBorders>
          </w:tcPr>
          <w:p w14:paraId="224C9EAA" w14:textId="14206BDB" w:rsidR="00970262" w:rsidRPr="00933DCB" w:rsidRDefault="00970262" w:rsidP="00F35C3A">
            <w:pPr>
              <w:pStyle w:val="a8"/>
            </w:pPr>
            <w:bookmarkStart w:id="55" w:name="sub_1111046"/>
            <w:r w:rsidRPr="00933DCB">
              <w:t>19. Повреждение легкого, проникающее ранение грудной клетки, повлекшее за собой гемоторакс, пневмоторакс, подкожную эмфизему, удаление легкого:</w:t>
            </w:r>
            <w:bookmarkEnd w:id="55"/>
          </w:p>
        </w:tc>
        <w:tc>
          <w:tcPr>
            <w:tcW w:w="2660" w:type="dxa"/>
            <w:tcBorders>
              <w:top w:val="nil"/>
              <w:left w:val="nil"/>
              <w:bottom w:val="nil"/>
              <w:right w:val="nil"/>
            </w:tcBorders>
          </w:tcPr>
          <w:p w14:paraId="706FA524" w14:textId="77777777" w:rsidR="00970262" w:rsidRPr="00933DCB" w:rsidRDefault="00970262" w:rsidP="00F35C3A">
            <w:pPr>
              <w:pStyle w:val="a6"/>
            </w:pPr>
          </w:p>
        </w:tc>
      </w:tr>
      <w:tr w:rsidR="00E94514" w:rsidRPr="00933DCB" w14:paraId="139821C4" w14:textId="77777777" w:rsidTr="00F35C3A">
        <w:tc>
          <w:tcPr>
            <w:tcW w:w="7560" w:type="dxa"/>
            <w:tcBorders>
              <w:top w:val="nil"/>
              <w:left w:val="nil"/>
              <w:bottom w:val="nil"/>
              <w:right w:val="nil"/>
            </w:tcBorders>
          </w:tcPr>
          <w:p w14:paraId="76A34EEC" w14:textId="227E1C3D" w:rsidR="00970262" w:rsidRPr="00933DCB" w:rsidRDefault="00970262" w:rsidP="00F35C3A">
            <w:pPr>
              <w:pStyle w:val="a8"/>
            </w:pPr>
            <w:bookmarkStart w:id="56" w:name="sub_1111047"/>
            <w:r w:rsidRPr="00933DCB">
              <w:t>а) гемоторакс, пневмоторакс, подкожная эмфизема с одной стороны</w:t>
            </w:r>
            <w:bookmarkEnd w:id="56"/>
          </w:p>
        </w:tc>
        <w:tc>
          <w:tcPr>
            <w:tcW w:w="2660" w:type="dxa"/>
            <w:tcBorders>
              <w:top w:val="nil"/>
              <w:left w:val="nil"/>
              <w:bottom w:val="nil"/>
              <w:right w:val="nil"/>
            </w:tcBorders>
          </w:tcPr>
          <w:p w14:paraId="7217BC1A" w14:textId="77777777" w:rsidR="00970262" w:rsidRPr="00933DCB" w:rsidRDefault="00970262" w:rsidP="00F35C3A">
            <w:pPr>
              <w:pStyle w:val="a6"/>
              <w:jc w:val="center"/>
            </w:pPr>
            <w:r w:rsidRPr="00933DCB">
              <w:t>7</w:t>
            </w:r>
          </w:p>
        </w:tc>
      </w:tr>
      <w:tr w:rsidR="00E94514" w:rsidRPr="00933DCB" w14:paraId="05D5E2C0" w14:textId="77777777" w:rsidTr="00F35C3A">
        <w:tc>
          <w:tcPr>
            <w:tcW w:w="7560" w:type="dxa"/>
            <w:tcBorders>
              <w:top w:val="nil"/>
              <w:left w:val="nil"/>
              <w:bottom w:val="nil"/>
              <w:right w:val="nil"/>
            </w:tcBorders>
          </w:tcPr>
          <w:p w14:paraId="4E541A78" w14:textId="3F3E0574" w:rsidR="00970262" w:rsidRPr="00933DCB" w:rsidRDefault="00970262" w:rsidP="00F35C3A">
            <w:pPr>
              <w:pStyle w:val="a8"/>
            </w:pPr>
            <w:bookmarkStart w:id="57" w:name="sub_1111048"/>
            <w:r w:rsidRPr="00933DCB">
              <w:t>б) удаление части легкого</w:t>
            </w:r>
            <w:bookmarkEnd w:id="57"/>
          </w:p>
        </w:tc>
        <w:tc>
          <w:tcPr>
            <w:tcW w:w="2660" w:type="dxa"/>
            <w:tcBorders>
              <w:top w:val="nil"/>
              <w:left w:val="nil"/>
              <w:bottom w:val="nil"/>
              <w:right w:val="nil"/>
            </w:tcBorders>
          </w:tcPr>
          <w:p w14:paraId="0B884543" w14:textId="77777777" w:rsidR="00970262" w:rsidRPr="00933DCB" w:rsidRDefault="00970262" w:rsidP="00F35C3A">
            <w:pPr>
              <w:pStyle w:val="a6"/>
              <w:jc w:val="center"/>
            </w:pPr>
            <w:r w:rsidRPr="00933DCB">
              <w:t>40</w:t>
            </w:r>
          </w:p>
        </w:tc>
      </w:tr>
      <w:tr w:rsidR="00E94514" w:rsidRPr="00933DCB" w14:paraId="2C7BE3B2" w14:textId="77777777" w:rsidTr="00F35C3A">
        <w:tc>
          <w:tcPr>
            <w:tcW w:w="7560" w:type="dxa"/>
            <w:tcBorders>
              <w:top w:val="nil"/>
              <w:left w:val="nil"/>
              <w:bottom w:val="nil"/>
              <w:right w:val="nil"/>
            </w:tcBorders>
          </w:tcPr>
          <w:p w14:paraId="79689732" w14:textId="22EFE0A2" w:rsidR="00970262" w:rsidRPr="00933DCB" w:rsidRDefault="00970262" w:rsidP="00F35C3A">
            <w:pPr>
              <w:pStyle w:val="a8"/>
            </w:pPr>
            <w:bookmarkStart w:id="58" w:name="sub_1111049"/>
            <w:r w:rsidRPr="00933DCB">
              <w:t>в) полное удаление легкого</w:t>
            </w:r>
            <w:bookmarkEnd w:id="58"/>
          </w:p>
        </w:tc>
        <w:tc>
          <w:tcPr>
            <w:tcW w:w="2660" w:type="dxa"/>
            <w:tcBorders>
              <w:top w:val="nil"/>
              <w:left w:val="nil"/>
              <w:bottom w:val="nil"/>
              <w:right w:val="nil"/>
            </w:tcBorders>
          </w:tcPr>
          <w:p w14:paraId="3C7D42E3" w14:textId="77777777" w:rsidR="00970262" w:rsidRPr="00933DCB" w:rsidRDefault="00970262" w:rsidP="00F35C3A">
            <w:pPr>
              <w:pStyle w:val="a6"/>
              <w:jc w:val="center"/>
            </w:pPr>
            <w:r w:rsidRPr="00933DCB">
              <w:t>60</w:t>
            </w:r>
          </w:p>
        </w:tc>
      </w:tr>
      <w:tr w:rsidR="00E94514" w:rsidRPr="00933DCB" w14:paraId="5B2F03F1" w14:textId="77777777" w:rsidTr="00F35C3A">
        <w:tc>
          <w:tcPr>
            <w:tcW w:w="7560" w:type="dxa"/>
            <w:tcBorders>
              <w:top w:val="nil"/>
              <w:left w:val="nil"/>
              <w:bottom w:val="nil"/>
              <w:right w:val="nil"/>
            </w:tcBorders>
          </w:tcPr>
          <w:p w14:paraId="27DAE65A" w14:textId="33A68088" w:rsidR="00970262" w:rsidRPr="00933DCB" w:rsidRDefault="00970262" w:rsidP="00F35C3A">
            <w:pPr>
              <w:pStyle w:val="a8"/>
            </w:pPr>
            <w:bookmarkStart w:id="59" w:name="sub_1111050"/>
            <w:r w:rsidRPr="00933DCB">
              <w:t>20. Ранение грудной клетки, проникающее в плевральную полость, полость перикарда или клетчатку средостения, в том числе без повреждения внутренних органов</w:t>
            </w:r>
            <w:bookmarkEnd w:id="59"/>
          </w:p>
        </w:tc>
        <w:tc>
          <w:tcPr>
            <w:tcW w:w="2660" w:type="dxa"/>
            <w:tcBorders>
              <w:top w:val="nil"/>
              <w:left w:val="nil"/>
              <w:bottom w:val="nil"/>
              <w:right w:val="nil"/>
            </w:tcBorders>
          </w:tcPr>
          <w:p w14:paraId="13C3D780" w14:textId="77777777" w:rsidR="00970262" w:rsidRPr="00933DCB" w:rsidRDefault="00970262" w:rsidP="00F35C3A">
            <w:pPr>
              <w:pStyle w:val="a6"/>
              <w:jc w:val="center"/>
            </w:pPr>
            <w:r w:rsidRPr="00933DCB">
              <w:t>5</w:t>
            </w:r>
          </w:p>
        </w:tc>
      </w:tr>
      <w:tr w:rsidR="00E94514" w:rsidRPr="00933DCB" w14:paraId="40829F57" w14:textId="77777777" w:rsidTr="00F35C3A">
        <w:tc>
          <w:tcPr>
            <w:tcW w:w="7560" w:type="dxa"/>
            <w:tcBorders>
              <w:top w:val="nil"/>
              <w:left w:val="nil"/>
              <w:bottom w:val="nil"/>
              <w:right w:val="nil"/>
            </w:tcBorders>
          </w:tcPr>
          <w:p w14:paraId="35B72877" w14:textId="42CC0389" w:rsidR="00970262" w:rsidRPr="00933DCB" w:rsidRDefault="00970262" w:rsidP="00F35C3A">
            <w:pPr>
              <w:pStyle w:val="a8"/>
            </w:pPr>
            <w:bookmarkStart w:id="60" w:name="sub_111051"/>
            <w:r w:rsidRPr="00933DCB">
              <w:t>20.1. Травматическая асфиксия</w:t>
            </w:r>
            <w:bookmarkEnd w:id="60"/>
          </w:p>
        </w:tc>
        <w:tc>
          <w:tcPr>
            <w:tcW w:w="2660" w:type="dxa"/>
            <w:tcBorders>
              <w:top w:val="nil"/>
              <w:left w:val="nil"/>
              <w:bottom w:val="nil"/>
              <w:right w:val="nil"/>
            </w:tcBorders>
          </w:tcPr>
          <w:p w14:paraId="4E9836FE" w14:textId="77777777" w:rsidR="00970262" w:rsidRPr="00933DCB" w:rsidRDefault="00970262" w:rsidP="00F35C3A">
            <w:pPr>
              <w:pStyle w:val="a6"/>
              <w:jc w:val="center"/>
            </w:pPr>
            <w:r w:rsidRPr="00933DCB">
              <w:t>7</w:t>
            </w:r>
          </w:p>
        </w:tc>
      </w:tr>
      <w:tr w:rsidR="00E94514" w:rsidRPr="00933DCB" w14:paraId="1D60AB1A" w14:textId="77777777" w:rsidTr="00F35C3A">
        <w:tc>
          <w:tcPr>
            <w:tcW w:w="7560" w:type="dxa"/>
            <w:tcBorders>
              <w:top w:val="nil"/>
              <w:left w:val="nil"/>
              <w:bottom w:val="nil"/>
              <w:right w:val="nil"/>
            </w:tcBorders>
          </w:tcPr>
          <w:p w14:paraId="6E27AA1D" w14:textId="277CA5A7" w:rsidR="00970262" w:rsidRPr="00933DCB" w:rsidRDefault="00970262" w:rsidP="00F35C3A">
            <w:pPr>
              <w:pStyle w:val="a8"/>
            </w:pPr>
            <w:bookmarkStart w:id="61" w:name="sub_1111051"/>
            <w:r w:rsidRPr="00933DCB">
              <w:t>21. Перелом:</w:t>
            </w:r>
            <w:bookmarkEnd w:id="61"/>
          </w:p>
        </w:tc>
        <w:tc>
          <w:tcPr>
            <w:tcW w:w="2660" w:type="dxa"/>
            <w:tcBorders>
              <w:top w:val="nil"/>
              <w:left w:val="nil"/>
              <w:bottom w:val="nil"/>
              <w:right w:val="nil"/>
            </w:tcBorders>
          </w:tcPr>
          <w:p w14:paraId="02B60EC1" w14:textId="77777777" w:rsidR="00970262" w:rsidRPr="00933DCB" w:rsidRDefault="00970262" w:rsidP="00F35C3A">
            <w:pPr>
              <w:pStyle w:val="a6"/>
            </w:pPr>
          </w:p>
        </w:tc>
      </w:tr>
      <w:tr w:rsidR="00E94514" w:rsidRPr="00933DCB" w14:paraId="6C1A5B75" w14:textId="77777777" w:rsidTr="00F35C3A">
        <w:tc>
          <w:tcPr>
            <w:tcW w:w="7560" w:type="dxa"/>
            <w:tcBorders>
              <w:top w:val="nil"/>
              <w:left w:val="nil"/>
              <w:bottom w:val="nil"/>
              <w:right w:val="nil"/>
            </w:tcBorders>
          </w:tcPr>
          <w:p w14:paraId="2090C5A3" w14:textId="0D2A3284" w:rsidR="00970262" w:rsidRPr="00933DCB" w:rsidRDefault="00970262" w:rsidP="00F35C3A">
            <w:pPr>
              <w:pStyle w:val="a8"/>
            </w:pPr>
            <w:bookmarkStart w:id="62" w:name="sub_1111052"/>
            <w:r w:rsidRPr="00933DCB">
              <w:t>а) грудины</w:t>
            </w:r>
            <w:bookmarkEnd w:id="62"/>
          </w:p>
        </w:tc>
        <w:tc>
          <w:tcPr>
            <w:tcW w:w="2660" w:type="dxa"/>
            <w:tcBorders>
              <w:top w:val="nil"/>
              <w:left w:val="nil"/>
              <w:bottom w:val="nil"/>
              <w:right w:val="nil"/>
            </w:tcBorders>
          </w:tcPr>
          <w:p w14:paraId="6CFAC9BD" w14:textId="77777777" w:rsidR="00970262" w:rsidRPr="00933DCB" w:rsidRDefault="00970262" w:rsidP="00F35C3A">
            <w:pPr>
              <w:pStyle w:val="a6"/>
              <w:jc w:val="center"/>
            </w:pPr>
            <w:r w:rsidRPr="00933DCB">
              <w:t>7</w:t>
            </w:r>
          </w:p>
        </w:tc>
      </w:tr>
      <w:tr w:rsidR="00E94514" w:rsidRPr="00933DCB" w14:paraId="5B14EE69" w14:textId="77777777" w:rsidTr="00F35C3A">
        <w:tc>
          <w:tcPr>
            <w:tcW w:w="7560" w:type="dxa"/>
            <w:tcBorders>
              <w:top w:val="nil"/>
              <w:left w:val="nil"/>
              <w:bottom w:val="nil"/>
              <w:right w:val="nil"/>
            </w:tcBorders>
          </w:tcPr>
          <w:p w14:paraId="4A3384D3" w14:textId="3082B7C8" w:rsidR="00970262" w:rsidRPr="00933DCB" w:rsidRDefault="00970262" w:rsidP="00F35C3A">
            <w:pPr>
              <w:pStyle w:val="a8"/>
            </w:pPr>
            <w:bookmarkStart w:id="63" w:name="sub_1111053"/>
            <w:r w:rsidRPr="00933DCB">
              <w:t>б) хрящевой части ребер</w:t>
            </w:r>
            <w:bookmarkEnd w:id="63"/>
          </w:p>
        </w:tc>
        <w:tc>
          <w:tcPr>
            <w:tcW w:w="2660" w:type="dxa"/>
            <w:tcBorders>
              <w:top w:val="nil"/>
              <w:left w:val="nil"/>
              <w:bottom w:val="nil"/>
              <w:right w:val="nil"/>
            </w:tcBorders>
          </w:tcPr>
          <w:p w14:paraId="357B6D17" w14:textId="77777777" w:rsidR="00970262" w:rsidRPr="00933DCB" w:rsidRDefault="00970262" w:rsidP="00F35C3A">
            <w:pPr>
              <w:pStyle w:val="a6"/>
              <w:jc w:val="center"/>
            </w:pPr>
            <w:r w:rsidRPr="00933DCB">
              <w:t>2</w:t>
            </w:r>
          </w:p>
        </w:tc>
      </w:tr>
      <w:tr w:rsidR="00E94514" w:rsidRPr="00933DCB" w14:paraId="46854E84" w14:textId="77777777" w:rsidTr="00F35C3A">
        <w:tc>
          <w:tcPr>
            <w:tcW w:w="7560" w:type="dxa"/>
            <w:tcBorders>
              <w:top w:val="nil"/>
              <w:left w:val="nil"/>
              <w:bottom w:val="nil"/>
              <w:right w:val="nil"/>
            </w:tcBorders>
          </w:tcPr>
          <w:p w14:paraId="4D0B10EE" w14:textId="538F6F0B" w:rsidR="00970262" w:rsidRPr="00933DCB" w:rsidRDefault="00970262" w:rsidP="00F35C3A">
            <w:pPr>
              <w:pStyle w:val="a8"/>
            </w:pPr>
            <w:bookmarkStart w:id="64" w:name="sub_1111054"/>
            <w:r w:rsidRPr="00933DCB">
              <w:t>в) 1 - 2 ребер костного отдела (в том числе в сочетании с хрящом)</w:t>
            </w:r>
            <w:bookmarkEnd w:id="64"/>
          </w:p>
        </w:tc>
        <w:tc>
          <w:tcPr>
            <w:tcW w:w="2660" w:type="dxa"/>
            <w:tcBorders>
              <w:top w:val="nil"/>
              <w:left w:val="nil"/>
              <w:bottom w:val="nil"/>
              <w:right w:val="nil"/>
            </w:tcBorders>
          </w:tcPr>
          <w:p w14:paraId="3C954BAF" w14:textId="77777777" w:rsidR="00970262" w:rsidRPr="00933DCB" w:rsidRDefault="00970262" w:rsidP="00F35C3A">
            <w:pPr>
              <w:pStyle w:val="a6"/>
              <w:jc w:val="center"/>
            </w:pPr>
            <w:r w:rsidRPr="00933DCB">
              <w:t>4</w:t>
            </w:r>
          </w:p>
        </w:tc>
      </w:tr>
      <w:tr w:rsidR="00E94514" w:rsidRPr="00933DCB" w14:paraId="19085D22" w14:textId="77777777" w:rsidTr="00F35C3A">
        <w:tc>
          <w:tcPr>
            <w:tcW w:w="7560" w:type="dxa"/>
            <w:tcBorders>
              <w:top w:val="nil"/>
              <w:left w:val="nil"/>
              <w:bottom w:val="nil"/>
              <w:right w:val="nil"/>
            </w:tcBorders>
          </w:tcPr>
          <w:p w14:paraId="032204E9" w14:textId="1CFFDC79" w:rsidR="00970262" w:rsidRPr="00933DCB" w:rsidRDefault="00970262" w:rsidP="00F35C3A">
            <w:pPr>
              <w:pStyle w:val="a8"/>
            </w:pPr>
            <w:bookmarkStart w:id="65" w:name="sub_1111055"/>
            <w:r w:rsidRPr="00933DCB">
              <w:t>г) 3-го и каждого последующего ребра костного отдела (в том числе в сочетании с хрящом)</w:t>
            </w:r>
            <w:bookmarkEnd w:id="65"/>
          </w:p>
        </w:tc>
        <w:tc>
          <w:tcPr>
            <w:tcW w:w="2660" w:type="dxa"/>
            <w:tcBorders>
              <w:top w:val="nil"/>
              <w:left w:val="nil"/>
              <w:bottom w:val="nil"/>
              <w:right w:val="nil"/>
            </w:tcBorders>
          </w:tcPr>
          <w:p w14:paraId="4B2301C9" w14:textId="77777777" w:rsidR="00970262" w:rsidRPr="00933DCB" w:rsidRDefault="00970262" w:rsidP="00F35C3A">
            <w:pPr>
              <w:pStyle w:val="a6"/>
              <w:jc w:val="center"/>
            </w:pPr>
            <w:r w:rsidRPr="00933DCB">
              <w:t>2</w:t>
            </w:r>
          </w:p>
        </w:tc>
      </w:tr>
      <w:tr w:rsidR="00E94514" w:rsidRPr="00933DCB" w14:paraId="691A2912" w14:textId="77777777" w:rsidTr="00F35C3A">
        <w:tc>
          <w:tcPr>
            <w:tcW w:w="7560" w:type="dxa"/>
            <w:tcBorders>
              <w:top w:val="nil"/>
              <w:left w:val="nil"/>
              <w:bottom w:val="nil"/>
              <w:right w:val="nil"/>
            </w:tcBorders>
          </w:tcPr>
          <w:p w14:paraId="70E9950D" w14:textId="33BF61BD" w:rsidR="00970262" w:rsidRPr="00933DCB" w:rsidRDefault="00970262" w:rsidP="00F35C3A">
            <w:pPr>
              <w:pStyle w:val="a8"/>
            </w:pPr>
            <w:bookmarkStart w:id="66" w:name="sub_1111056"/>
            <w:r w:rsidRPr="00933DCB">
              <w:t>22. Торакотомия по поводу одной травмы (независимо от их количества):</w:t>
            </w:r>
            <w:bookmarkEnd w:id="66"/>
          </w:p>
        </w:tc>
        <w:tc>
          <w:tcPr>
            <w:tcW w:w="2660" w:type="dxa"/>
            <w:tcBorders>
              <w:top w:val="nil"/>
              <w:left w:val="nil"/>
              <w:bottom w:val="nil"/>
              <w:right w:val="nil"/>
            </w:tcBorders>
          </w:tcPr>
          <w:p w14:paraId="4C07FA4D" w14:textId="77777777" w:rsidR="00970262" w:rsidRPr="00933DCB" w:rsidRDefault="00970262" w:rsidP="00F35C3A">
            <w:pPr>
              <w:pStyle w:val="a6"/>
            </w:pPr>
          </w:p>
        </w:tc>
      </w:tr>
      <w:tr w:rsidR="00E94514" w:rsidRPr="00933DCB" w14:paraId="477D8631" w14:textId="77777777" w:rsidTr="00F35C3A">
        <w:tc>
          <w:tcPr>
            <w:tcW w:w="7560" w:type="dxa"/>
            <w:tcBorders>
              <w:top w:val="nil"/>
              <w:left w:val="nil"/>
              <w:bottom w:val="nil"/>
              <w:right w:val="nil"/>
            </w:tcBorders>
          </w:tcPr>
          <w:p w14:paraId="2BA69439" w14:textId="4FCCB799" w:rsidR="00970262" w:rsidRPr="00933DCB" w:rsidRDefault="00970262" w:rsidP="00F35C3A">
            <w:pPr>
              <w:pStyle w:val="a8"/>
            </w:pPr>
            <w:bookmarkStart w:id="67" w:name="sub_1111057"/>
            <w:r w:rsidRPr="00933DCB">
              <w:t>а) в случае отсутствия повреждения внутренних органов</w:t>
            </w:r>
            <w:bookmarkEnd w:id="67"/>
          </w:p>
        </w:tc>
        <w:tc>
          <w:tcPr>
            <w:tcW w:w="2660" w:type="dxa"/>
            <w:tcBorders>
              <w:top w:val="nil"/>
              <w:left w:val="nil"/>
              <w:bottom w:val="nil"/>
              <w:right w:val="nil"/>
            </w:tcBorders>
          </w:tcPr>
          <w:p w14:paraId="30910BC6" w14:textId="77777777" w:rsidR="00970262" w:rsidRPr="00933DCB" w:rsidRDefault="00970262" w:rsidP="00F35C3A">
            <w:pPr>
              <w:pStyle w:val="a6"/>
              <w:jc w:val="center"/>
            </w:pPr>
            <w:r w:rsidRPr="00933DCB">
              <w:t>5</w:t>
            </w:r>
          </w:p>
        </w:tc>
      </w:tr>
      <w:tr w:rsidR="00E94514" w:rsidRPr="00933DCB" w14:paraId="3463AF4D" w14:textId="77777777" w:rsidTr="00F35C3A">
        <w:tc>
          <w:tcPr>
            <w:tcW w:w="7560" w:type="dxa"/>
            <w:tcBorders>
              <w:top w:val="nil"/>
              <w:left w:val="nil"/>
              <w:bottom w:val="nil"/>
              <w:right w:val="nil"/>
            </w:tcBorders>
          </w:tcPr>
          <w:p w14:paraId="3591E8C8" w14:textId="4DB2C270" w:rsidR="00970262" w:rsidRPr="00933DCB" w:rsidRDefault="00970262" w:rsidP="00F35C3A">
            <w:pPr>
              <w:pStyle w:val="a8"/>
            </w:pPr>
            <w:bookmarkStart w:id="68" w:name="sub_1111058"/>
            <w:r w:rsidRPr="00933DCB">
              <w:t>б) при повреждении внутренних органов</w:t>
            </w:r>
            <w:bookmarkEnd w:id="68"/>
          </w:p>
        </w:tc>
        <w:tc>
          <w:tcPr>
            <w:tcW w:w="2660" w:type="dxa"/>
            <w:tcBorders>
              <w:top w:val="nil"/>
              <w:left w:val="nil"/>
              <w:bottom w:val="nil"/>
              <w:right w:val="nil"/>
            </w:tcBorders>
          </w:tcPr>
          <w:p w14:paraId="399C1879" w14:textId="77777777" w:rsidR="00970262" w:rsidRPr="00933DCB" w:rsidRDefault="00970262" w:rsidP="00F35C3A">
            <w:pPr>
              <w:pStyle w:val="a6"/>
              <w:jc w:val="center"/>
            </w:pPr>
            <w:r w:rsidRPr="00933DCB">
              <w:t>10</w:t>
            </w:r>
          </w:p>
        </w:tc>
      </w:tr>
      <w:tr w:rsidR="00E94514" w:rsidRPr="00933DCB" w14:paraId="3BD8527E" w14:textId="77777777" w:rsidTr="00F35C3A">
        <w:tc>
          <w:tcPr>
            <w:tcW w:w="7560" w:type="dxa"/>
            <w:tcBorders>
              <w:top w:val="nil"/>
              <w:left w:val="nil"/>
              <w:bottom w:val="nil"/>
              <w:right w:val="nil"/>
            </w:tcBorders>
          </w:tcPr>
          <w:p w14:paraId="6F48F28A" w14:textId="09F96445" w:rsidR="00970262" w:rsidRPr="00933DCB" w:rsidRDefault="00970262" w:rsidP="00F35C3A">
            <w:pPr>
              <w:pStyle w:val="a8"/>
            </w:pPr>
            <w:bookmarkStart w:id="69" w:name="sub_1111059"/>
            <w:r w:rsidRPr="00933DCB">
              <w:t>23. Повреждение дыхательных путей, переломы хрящей, ранение гортани, ранение трахеи, перелом подъязычной кости, ожог верхних дыхательных путей, а также повреждения щитовидной и вилочковой желез:</w:t>
            </w:r>
            <w:bookmarkEnd w:id="69"/>
          </w:p>
        </w:tc>
        <w:tc>
          <w:tcPr>
            <w:tcW w:w="2660" w:type="dxa"/>
            <w:tcBorders>
              <w:top w:val="nil"/>
              <w:left w:val="nil"/>
              <w:bottom w:val="nil"/>
              <w:right w:val="nil"/>
            </w:tcBorders>
          </w:tcPr>
          <w:p w14:paraId="5C8D829B" w14:textId="77777777" w:rsidR="00970262" w:rsidRPr="00933DCB" w:rsidRDefault="00970262" w:rsidP="00F35C3A">
            <w:pPr>
              <w:pStyle w:val="a6"/>
            </w:pPr>
          </w:p>
        </w:tc>
      </w:tr>
      <w:tr w:rsidR="00E94514" w:rsidRPr="00933DCB" w14:paraId="6F109E2D" w14:textId="77777777" w:rsidTr="00F35C3A">
        <w:tc>
          <w:tcPr>
            <w:tcW w:w="7560" w:type="dxa"/>
            <w:tcBorders>
              <w:top w:val="nil"/>
              <w:left w:val="nil"/>
              <w:bottom w:val="nil"/>
              <w:right w:val="nil"/>
            </w:tcBorders>
          </w:tcPr>
          <w:p w14:paraId="74E191F9" w14:textId="2CBEEECA" w:rsidR="00970262" w:rsidRPr="00933DCB" w:rsidRDefault="00970262" w:rsidP="00F35C3A">
            <w:pPr>
              <w:pStyle w:val="a8"/>
            </w:pPr>
            <w:bookmarkStart w:id="70" w:name="sub_1111060"/>
            <w:r w:rsidRPr="00933DCB">
              <w:t>а) не потребовавшие оперативного лечения</w:t>
            </w:r>
            <w:bookmarkEnd w:id="70"/>
          </w:p>
        </w:tc>
        <w:tc>
          <w:tcPr>
            <w:tcW w:w="2660" w:type="dxa"/>
            <w:tcBorders>
              <w:top w:val="nil"/>
              <w:left w:val="nil"/>
              <w:bottom w:val="nil"/>
              <w:right w:val="nil"/>
            </w:tcBorders>
          </w:tcPr>
          <w:p w14:paraId="0CA9F45F" w14:textId="77777777" w:rsidR="00970262" w:rsidRPr="00933DCB" w:rsidRDefault="00970262" w:rsidP="00F35C3A">
            <w:pPr>
              <w:pStyle w:val="a6"/>
              <w:jc w:val="center"/>
            </w:pPr>
            <w:r w:rsidRPr="00933DCB">
              <w:t>4</w:t>
            </w:r>
          </w:p>
        </w:tc>
      </w:tr>
      <w:tr w:rsidR="00E94514" w:rsidRPr="00933DCB" w14:paraId="0B3522F0" w14:textId="77777777" w:rsidTr="00F35C3A">
        <w:tc>
          <w:tcPr>
            <w:tcW w:w="7560" w:type="dxa"/>
            <w:tcBorders>
              <w:top w:val="nil"/>
              <w:left w:val="nil"/>
              <w:bottom w:val="nil"/>
              <w:right w:val="nil"/>
            </w:tcBorders>
          </w:tcPr>
          <w:p w14:paraId="6B9110FE" w14:textId="657D0C67" w:rsidR="00970262" w:rsidRPr="00933DCB" w:rsidRDefault="00970262" w:rsidP="00F35C3A">
            <w:pPr>
              <w:pStyle w:val="a8"/>
            </w:pPr>
            <w:bookmarkStart w:id="71" w:name="sub_1111061"/>
            <w:r w:rsidRPr="00933DCB">
              <w:t xml:space="preserve">б) потребовавшие </w:t>
            </w:r>
            <w:proofErr w:type="spellStart"/>
            <w:r w:rsidRPr="00933DCB">
              <w:t>трахеостомии</w:t>
            </w:r>
            <w:proofErr w:type="spellEnd"/>
            <w:r w:rsidRPr="00933DCB">
              <w:t xml:space="preserve"> после травмы и до истечения 3 месяцев после нее</w:t>
            </w:r>
            <w:bookmarkEnd w:id="71"/>
          </w:p>
        </w:tc>
        <w:tc>
          <w:tcPr>
            <w:tcW w:w="2660" w:type="dxa"/>
            <w:tcBorders>
              <w:top w:val="nil"/>
              <w:left w:val="nil"/>
              <w:bottom w:val="nil"/>
              <w:right w:val="nil"/>
            </w:tcBorders>
          </w:tcPr>
          <w:p w14:paraId="3745C8CD" w14:textId="77777777" w:rsidR="00970262" w:rsidRPr="00933DCB" w:rsidRDefault="00970262" w:rsidP="00F35C3A">
            <w:pPr>
              <w:pStyle w:val="a6"/>
              <w:jc w:val="center"/>
            </w:pPr>
            <w:r w:rsidRPr="00933DCB">
              <w:t>7</w:t>
            </w:r>
          </w:p>
        </w:tc>
      </w:tr>
      <w:tr w:rsidR="00E94514" w:rsidRPr="00933DCB" w14:paraId="6EB41FE6" w14:textId="77777777" w:rsidTr="00F35C3A">
        <w:tc>
          <w:tcPr>
            <w:tcW w:w="7560" w:type="dxa"/>
            <w:tcBorders>
              <w:top w:val="nil"/>
              <w:left w:val="nil"/>
              <w:bottom w:val="nil"/>
              <w:right w:val="nil"/>
            </w:tcBorders>
          </w:tcPr>
          <w:p w14:paraId="108A0916" w14:textId="07F223EC" w:rsidR="00970262" w:rsidRPr="00933DCB" w:rsidRDefault="00970262" w:rsidP="00F35C3A">
            <w:pPr>
              <w:pStyle w:val="a8"/>
            </w:pPr>
            <w:bookmarkStart w:id="72" w:name="sub_1111062"/>
            <w:r w:rsidRPr="00933DCB">
              <w:lastRenderedPageBreak/>
              <w:t xml:space="preserve">в) потребовавшие оперативного лечения и (или) наличия </w:t>
            </w:r>
            <w:proofErr w:type="spellStart"/>
            <w:r w:rsidRPr="00933DCB">
              <w:t>трахеостомы</w:t>
            </w:r>
            <w:proofErr w:type="spellEnd"/>
            <w:r w:rsidRPr="00933DCB">
              <w:t xml:space="preserve"> в течение 3 месяцев и более</w:t>
            </w:r>
            <w:bookmarkEnd w:id="72"/>
          </w:p>
        </w:tc>
        <w:tc>
          <w:tcPr>
            <w:tcW w:w="2660" w:type="dxa"/>
            <w:tcBorders>
              <w:top w:val="nil"/>
              <w:left w:val="nil"/>
              <w:bottom w:val="nil"/>
              <w:right w:val="nil"/>
            </w:tcBorders>
          </w:tcPr>
          <w:p w14:paraId="1A8B57CD" w14:textId="77777777" w:rsidR="00970262" w:rsidRPr="00933DCB" w:rsidRDefault="00970262" w:rsidP="00F35C3A">
            <w:pPr>
              <w:pStyle w:val="a6"/>
              <w:jc w:val="center"/>
            </w:pPr>
            <w:r w:rsidRPr="00933DCB">
              <w:t>10</w:t>
            </w:r>
          </w:p>
        </w:tc>
      </w:tr>
      <w:tr w:rsidR="00E94514" w:rsidRPr="00933DCB" w14:paraId="0A342656" w14:textId="77777777" w:rsidTr="00F35C3A">
        <w:tc>
          <w:tcPr>
            <w:tcW w:w="10220" w:type="dxa"/>
            <w:gridSpan w:val="2"/>
            <w:tcBorders>
              <w:top w:val="nil"/>
              <w:left w:val="nil"/>
              <w:bottom w:val="nil"/>
              <w:right w:val="nil"/>
            </w:tcBorders>
          </w:tcPr>
          <w:p w14:paraId="0F389EE3" w14:textId="118B4F3D" w:rsidR="00970262" w:rsidRPr="00933DCB" w:rsidRDefault="00970262" w:rsidP="00F35C3A">
            <w:pPr>
              <w:pStyle w:val="Heading1"/>
              <w:rPr>
                <w:color w:val="auto"/>
              </w:rPr>
            </w:pPr>
            <w:bookmarkStart w:id="73" w:name="sub_11500"/>
            <w:r w:rsidRPr="00933DCB">
              <w:rPr>
                <w:color w:val="auto"/>
              </w:rPr>
              <w:t>V. Сердечно-сосудистая система</w:t>
            </w:r>
            <w:bookmarkEnd w:id="73"/>
          </w:p>
        </w:tc>
      </w:tr>
      <w:tr w:rsidR="00E94514" w:rsidRPr="00933DCB" w14:paraId="2B9C3005" w14:textId="77777777" w:rsidTr="00F35C3A">
        <w:tc>
          <w:tcPr>
            <w:tcW w:w="7560" w:type="dxa"/>
            <w:tcBorders>
              <w:top w:val="nil"/>
              <w:left w:val="nil"/>
              <w:bottom w:val="nil"/>
              <w:right w:val="nil"/>
            </w:tcBorders>
          </w:tcPr>
          <w:p w14:paraId="0DAF69BE" w14:textId="627606F1" w:rsidR="00970262" w:rsidRPr="00933DCB" w:rsidRDefault="00970262" w:rsidP="00F35C3A">
            <w:pPr>
              <w:pStyle w:val="a8"/>
            </w:pPr>
            <w:bookmarkStart w:id="74" w:name="sub_1111063"/>
            <w:r w:rsidRPr="00933DCB">
              <w:t xml:space="preserve">24. Повреждение подключичной, </w:t>
            </w:r>
            <w:proofErr w:type="spellStart"/>
            <w:r w:rsidRPr="00933DCB">
              <w:t>подкрыльцовой</w:t>
            </w:r>
            <w:proofErr w:type="spellEnd"/>
            <w:r w:rsidRPr="00933DCB">
              <w:t xml:space="preserve"> (подмышечной), плечевой, локтевой, лучевой, подвздошной, бедренной, подколенной, передней и задней большеберцовых артерий, плечеголовной, подключичной, </w:t>
            </w:r>
            <w:proofErr w:type="spellStart"/>
            <w:r w:rsidRPr="00933DCB">
              <w:t>подкрыльцовой</w:t>
            </w:r>
            <w:proofErr w:type="spellEnd"/>
            <w:r w:rsidRPr="00933DCB">
              <w:t xml:space="preserve"> (подмышечной), бедренной, подколенной вены с одной стороны</w:t>
            </w:r>
            <w:r w:rsidRPr="00933DCB">
              <w:rPr>
                <w:rStyle w:val="a1"/>
                <w:color w:val="auto"/>
              </w:rPr>
              <w:t>*(3)</w:t>
            </w:r>
            <w:r w:rsidRPr="00933DCB">
              <w:t>:</w:t>
            </w:r>
            <w:bookmarkEnd w:id="74"/>
          </w:p>
        </w:tc>
        <w:tc>
          <w:tcPr>
            <w:tcW w:w="2660" w:type="dxa"/>
            <w:tcBorders>
              <w:top w:val="nil"/>
              <w:left w:val="nil"/>
              <w:bottom w:val="nil"/>
              <w:right w:val="nil"/>
            </w:tcBorders>
          </w:tcPr>
          <w:p w14:paraId="1D784FDA" w14:textId="77777777" w:rsidR="00970262" w:rsidRPr="00933DCB" w:rsidRDefault="00970262" w:rsidP="00F35C3A">
            <w:pPr>
              <w:pStyle w:val="a6"/>
            </w:pPr>
          </w:p>
        </w:tc>
      </w:tr>
      <w:tr w:rsidR="00E94514" w:rsidRPr="00933DCB" w14:paraId="7686D614" w14:textId="77777777" w:rsidTr="00F35C3A">
        <w:tc>
          <w:tcPr>
            <w:tcW w:w="7560" w:type="dxa"/>
            <w:tcBorders>
              <w:top w:val="nil"/>
              <w:left w:val="nil"/>
              <w:bottom w:val="nil"/>
              <w:right w:val="nil"/>
            </w:tcBorders>
          </w:tcPr>
          <w:p w14:paraId="21EAF0C8" w14:textId="0214E69C" w:rsidR="00970262" w:rsidRPr="00933DCB" w:rsidRDefault="00970262" w:rsidP="00F35C3A">
            <w:pPr>
              <w:pStyle w:val="a8"/>
            </w:pPr>
            <w:bookmarkStart w:id="75" w:name="sub_1111064"/>
            <w:r w:rsidRPr="00933DCB">
              <w:t>а) не повлекшее за собой впоследствии сосудистой недостаточности:</w:t>
            </w:r>
            <w:bookmarkEnd w:id="75"/>
          </w:p>
        </w:tc>
        <w:tc>
          <w:tcPr>
            <w:tcW w:w="2660" w:type="dxa"/>
            <w:tcBorders>
              <w:top w:val="nil"/>
              <w:left w:val="nil"/>
              <w:bottom w:val="nil"/>
              <w:right w:val="nil"/>
            </w:tcBorders>
          </w:tcPr>
          <w:p w14:paraId="4D23EEA4" w14:textId="77777777" w:rsidR="00970262" w:rsidRPr="00933DCB" w:rsidRDefault="00970262" w:rsidP="00F35C3A">
            <w:pPr>
              <w:pStyle w:val="a6"/>
            </w:pPr>
          </w:p>
        </w:tc>
      </w:tr>
      <w:tr w:rsidR="00E94514" w:rsidRPr="00933DCB" w14:paraId="329C8099" w14:textId="77777777" w:rsidTr="00F35C3A">
        <w:tc>
          <w:tcPr>
            <w:tcW w:w="7560" w:type="dxa"/>
            <w:tcBorders>
              <w:top w:val="nil"/>
              <w:left w:val="nil"/>
              <w:bottom w:val="nil"/>
              <w:right w:val="nil"/>
            </w:tcBorders>
          </w:tcPr>
          <w:p w14:paraId="2DCFA890" w14:textId="77777777" w:rsidR="00970262" w:rsidRPr="00933DCB" w:rsidRDefault="00970262" w:rsidP="00F35C3A">
            <w:pPr>
              <w:pStyle w:val="a8"/>
            </w:pPr>
            <w:r w:rsidRPr="00933DCB">
              <w:t>на уровне предплечья, голени</w:t>
            </w:r>
          </w:p>
        </w:tc>
        <w:tc>
          <w:tcPr>
            <w:tcW w:w="2660" w:type="dxa"/>
            <w:tcBorders>
              <w:top w:val="nil"/>
              <w:left w:val="nil"/>
              <w:bottom w:val="nil"/>
              <w:right w:val="nil"/>
            </w:tcBorders>
          </w:tcPr>
          <w:p w14:paraId="12827A5A" w14:textId="77777777" w:rsidR="00970262" w:rsidRPr="00933DCB" w:rsidRDefault="00970262" w:rsidP="00F35C3A">
            <w:pPr>
              <w:pStyle w:val="a6"/>
              <w:jc w:val="center"/>
            </w:pPr>
            <w:r w:rsidRPr="00933DCB">
              <w:t>5</w:t>
            </w:r>
          </w:p>
        </w:tc>
      </w:tr>
      <w:tr w:rsidR="00E94514" w:rsidRPr="00933DCB" w14:paraId="2DEF9234" w14:textId="77777777" w:rsidTr="00F35C3A">
        <w:tc>
          <w:tcPr>
            <w:tcW w:w="7560" w:type="dxa"/>
            <w:tcBorders>
              <w:top w:val="nil"/>
              <w:left w:val="nil"/>
              <w:bottom w:val="nil"/>
              <w:right w:val="nil"/>
            </w:tcBorders>
          </w:tcPr>
          <w:p w14:paraId="38FE465F" w14:textId="77777777" w:rsidR="00970262" w:rsidRPr="00933DCB" w:rsidRDefault="00970262" w:rsidP="00F35C3A">
            <w:pPr>
              <w:pStyle w:val="a8"/>
            </w:pPr>
            <w:r w:rsidRPr="00933DCB">
              <w:t>выше уровня предплечья и голени</w:t>
            </w:r>
          </w:p>
        </w:tc>
        <w:tc>
          <w:tcPr>
            <w:tcW w:w="2660" w:type="dxa"/>
            <w:tcBorders>
              <w:top w:val="nil"/>
              <w:left w:val="nil"/>
              <w:bottom w:val="nil"/>
              <w:right w:val="nil"/>
            </w:tcBorders>
          </w:tcPr>
          <w:p w14:paraId="0DDE8DB8" w14:textId="77777777" w:rsidR="00970262" w:rsidRPr="00933DCB" w:rsidRDefault="00970262" w:rsidP="00F35C3A">
            <w:pPr>
              <w:pStyle w:val="a6"/>
              <w:jc w:val="center"/>
            </w:pPr>
            <w:r w:rsidRPr="00933DCB">
              <w:t>10</w:t>
            </w:r>
          </w:p>
        </w:tc>
      </w:tr>
      <w:tr w:rsidR="00E94514" w:rsidRPr="00933DCB" w14:paraId="5F07BB4C" w14:textId="77777777" w:rsidTr="00F35C3A">
        <w:tc>
          <w:tcPr>
            <w:tcW w:w="7560" w:type="dxa"/>
            <w:tcBorders>
              <w:top w:val="nil"/>
              <w:left w:val="nil"/>
              <w:bottom w:val="nil"/>
              <w:right w:val="nil"/>
            </w:tcBorders>
          </w:tcPr>
          <w:p w14:paraId="5AC89DDF" w14:textId="381ECC98" w:rsidR="00970262" w:rsidRPr="00933DCB" w:rsidRDefault="00970262" w:rsidP="00F35C3A">
            <w:pPr>
              <w:pStyle w:val="a8"/>
            </w:pPr>
            <w:bookmarkStart w:id="76" w:name="sub_1111065"/>
            <w:r w:rsidRPr="00933DCB">
              <w:t>б) повлекшее за собой по истечении 3 месяцев сосудистую недостаточность</w:t>
            </w:r>
            <w:bookmarkEnd w:id="76"/>
          </w:p>
        </w:tc>
        <w:tc>
          <w:tcPr>
            <w:tcW w:w="2660" w:type="dxa"/>
            <w:tcBorders>
              <w:top w:val="nil"/>
              <w:left w:val="nil"/>
              <w:bottom w:val="nil"/>
              <w:right w:val="nil"/>
            </w:tcBorders>
          </w:tcPr>
          <w:p w14:paraId="5D5D4AB4" w14:textId="77777777" w:rsidR="00970262" w:rsidRPr="00933DCB" w:rsidRDefault="00970262" w:rsidP="00F35C3A">
            <w:pPr>
              <w:pStyle w:val="a6"/>
              <w:jc w:val="center"/>
            </w:pPr>
            <w:r w:rsidRPr="00933DCB">
              <w:t>25</w:t>
            </w:r>
          </w:p>
        </w:tc>
      </w:tr>
      <w:tr w:rsidR="00E94514" w:rsidRPr="00933DCB" w14:paraId="65B03E2D" w14:textId="77777777" w:rsidTr="00F35C3A">
        <w:tc>
          <w:tcPr>
            <w:tcW w:w="7560" w:type="dxa"/>
            <w:tcBorders>
              <w:top w:val="nil"/>
              <w:left w:val="nil"/>
              <w:bottom w:val="nil"/>
              <w:right w:val="nil"/>
            </w:tcBorders>
          </w:tcPr>
          <w:p w14:paraId="46A93FA1" w14:textId="2C5A76FC" w:rsidR="00970262" w:rsidRPr="00933DCB" w:rsidRDefault="00970262" w:rsidP="00F35C3A">
            <w:pPr>
              <w:pStyle w:val="a8"/>
            </w:pPr>
            <w:bookmarkStart w:id="77" w:name="sub_1111066"/>
            <w:r w:rsidRPr="00933DCB">
              <w:t xml:space="preserve">25. Повреждение сердца, его оболочек, аорты, легочной, безымянной, сонных артерий, внутренней яремной, верхней и нижней полых, воротной вен, их ветвей первого порядка, не указанных в </w:t>
            </w:r>
            <w:r w:rsidRPr="00933DCB">
              <w:rPr>
                <w:rStyle w:val="a1"/>
                <w:color w:val="auto"/>
              </w:rPr>
              <w:t>пункте 24</w:t>
            </w:r>
            <w:r w:rsidRPr="00933DCB">
              <w:t xml:space="preserve"> настоящего приложения:</w:t>
            </w:r>
            <w:bookmarkEnd w:id="77"/>
          </w:p>
        </w:tc>
        <w:tc>
          <w:tcPr>
            <w:tcW w:w="2660" w:type="dxa"/>
            <w:tcBorders>
              <w:top w:val="nil"/>
              <w:left w:val="nil"/>
              <w:bottom w:val="nil"/>
              <w:right w:val="nil"/>
            </w:tcBorders>
          </w:tcPr>
          <w:p w14:paraId="65FAE857" w14:textId="77777777" w:rsidR="00970262" w:rsidRPr="00933DCB" w:rsidRDefault="00970262" w:rsidP="00F35C3A">
            <w:pPr>
              <w:pStyle w:val="a6"/>
            </w:pPr>
          </w:p>
        </w:tc>
      </w:tr>
      <w:tr w:rsidR="00E94514" w:rsidRPr="00933DCB" w14:paraId="540B7784" w14:textId="77777777" w:rsidTr="00F35C3A">
        <w:tc>
          <w:tcPr>
            <w:tcW w:w="7560" w:type="dxa"/>
            <w:tcBorders>
              <w:top w:val="nil"/>
              <w:left w:val="nil"/>
              <w:bottom w:val="nil"/>
              <w:right w:val="nil"/>
            </w:tcBorders>
          </w:tcPr>
          <w:p w14:paraId="354E25C1" w14:textId="1C06A006" w:rsidR="00970262" w:rsidRPr="00933DCB" w:rsidRDefault="00970262" w:rsidP="00F35C3A">
            <w:pPr>
              <w:pStyle w:val="a8"/>
            </w:pPr>
            <w:bookmarkStart w:id="78" w:name="sub_1111067"/>
            <w:r w:rsidRPr="00933DCB">
              <w:t>а) не повлекшее за собой впоследствии сердечно-сосудистой, сосудистой недостаточности</w:t>
            </w:r>
            <w:bookmarkEnd w:id="78"/>
          </w:p>
        </w:tc>
        <w:tc>
          <w:tcPr>
            <w:tcW w:w="2660" w:type="dxa"/>
            <w:tcBorders>
              <w:top w:val="nil"/>
              <w:left w:val="nil"/>
              <w:bottom w:val="nil"/>
              <w:right w:val="nil"/>
            </w:tcBorders>
          </w:tcPr>
          <w:p w14:paraId="120B3C0D" w14:textId="77777777" w:rsidR="00970262" w:rsidRPr="00933DCB" w:rsidRDefault="00970262" w:rsidP="00F35C3A">
            <w:pPr>
              <w:pStyle w:val="a6"/>
              <w:jc w:val="center"/>
            </w:pPr>
            <w:r w:rsidRPr="00933DCB">
              <w:t>15</w:t>
            </w:r>
          </w:p>
        </w:tc>
      </w:tr>
      <w:tr w:rsidR="00E94514" w:rsidRPr="00933DCB" w14:paraId="59D18CFE" w14:textId="77777777" w:rsidTr="00F35C3A">
        <w:tc>
          <w:tcPr>
            <w:tcW w:w="7560" w:type="dxa"/>
            <w:tcBorders>
              <w:top w:val="nil"/>
              <w:left w:val="nil"/>
              <w:bottom w:val="nil"/>
              <w:right w:val="nil"/>
            </w:tcBorders>
          </w:tcPr>
          <w:p w14:paraId="56F4F704" w14:textId="22D0C3AE" w:rsidR="00970262" w:rsidRPr="00933DCB" w:rsidRDefault="00970262" w:rsidP="00F35C3A">
            <w:pPr>
              <w:pStyle w:val="a8"/>
            </w:pPr>
            <w:bookmarkStart w:id="79" w:name="sub_1111068"/>
            <w:r w:rsidRPr="00933DCB">
              <w:t>б) повлекшее за собой по истечении 3 месяцев сердечно-сосудистую, сосудистую недостаточность</w:t>
            </w:r>
            <w:bookmarkEnd w:id="79"/>
          </w:p>
        </w:tc>
        <w:tc>
          <w:tcPr>
            <w:tcW w:w="2660" w:type="dxa"/>
            <w:tcBorders>
              <w:top w:val="nil"/>
              <w:left w:val="nil"/>
              <w:bottom w:val="nil"/>
              <w:right w:val="nil"/>
            </w:tcBorders>
          </w:tcPr>
          <w:p w14:paraId="0EB53C28" w14:textId="77777777" w:rsidR="00970262" w:rsidRPr="00933DCB" w:rsidRDefault="00970262" w:rsidP="00F35C3A">
            <w:pPr>
              <w:pStyle w:val="a6"/>
              <w:jc w:val="center"/>
            </w:pPr>
            <w:r w:rsidRPr="00933DCB">
              <w:t>30</w:t>
            </w:r>
          </w:p>
        </w:tc>
      </w:tr>
      <w:tr w:rsidR="00E94514" w:rsidRPr="00933DCB" w14:paraId="39D8B094" w14:textId="77777777" w:rsidTr="00F35C3A">
        <w:tc>
          <w:tcPr>
            <w:tcW w:w="10220" w:type="dxa"/>
            <w:gridSpan w:val="2"/>
            <w:tcBorders>
              <w:top w:val="nil"/>
              <w:left w:val="nil"/>
              <w:bottom w:val="nil"/>
              <w:right w:val="nil"/>
            </w:tcBorders>
          </w:tcPr>
          <w:p w14:paraId="571ACA88" w14:textId="4D26BBE4" w:rsidR="00970262" w:rsidRPr="00933DCB" w:rsidRDefault="00970262" w:rsidP="00F35C3A">
            <w:pPr>
              <w:pStyle w:val="Heading1"/>
              <w:rPr>
                <w:color w:val="auto"/>
              </w:rPr>
            </w:pPr>
            <w:bookmarkStart w:id="80" w:name="sub_11600"/>
            <w:r w:rsidRPr="00933DCB">
              <w:rPr>
                <w:color w:val="auto"/>
              </w:rPr>
              <w:t>VI. Органы пищеварения</w:t>
            </w:r>
            <w:bookmarkEnd w:id="80"/>
          </w:p>
        </w:tc>
      </w:tr>
      <w:tr w:rsidR="00E94514" w:rsidRPr="00933DCB" w14:paraId="14175A26" w14:textId="77777777" w:rsidTr="00F35C3A">
        <w:tc>
          <w:tcPr>
            <w:tcW w:w="7560" w:type="dxa"/>
            <w:tcBorders>
              <w:top w:val="nil"/>
              <w:left w:val="nil"/>
              <w:bottom w:val="nil"/>
              <w:right w:val="nil"/>
            </w:tcBorders>
          </w:tcPr>
          <w:p w14:paraId="48FAEA31" w14:textId="3AFE6B03" w:rsidR="00970262" w:rsidRPr="00933DCB" w:rsidRDefault="00970262" w:rsidP="00F35C3A">
            <w:pPr>
              <w:pStyle w:val="a8"/>
            </w:pPr>
            <w:bookmarkStart w:id="81" w:name="sub_1111069"/>
            <w:r w:rsidRPr="00933DCB">
              <w:t>26. Перелом верхней челюсти, скуловой кости или нижней челюсти, вывих нижней челюсти, потеря челюсти:</w:t>
            </w:r>
            <w:bookmarkEnd w:id="81"/>
          </w:p>
        </w:tc>
        <w:tc>
          <w:tcPr>
            <w:tcW w:w="2660" w:type="dxa"/>
            <w:tcBorders>
              <w:top w:val="nil"/>
              <w:left w:val="nil"/>
              <w:bottom w:val="nil"/>
              <w:right w:val="nil"/>
            </w:tcBorders>
          </w:tcPr>
          <w:p w14:paraId="5CF73E21" w14:textId="77777777" w:rsidR="00970262" w:rsidRPr="00933DCB" w:rsidRDefault="00970262" w:rsidP="00F35C3A">
            <w:pPr>
              <w:pStyle w:val="a6"/>
            </w:pPr>
          </w:p>
        </w:tc>
      </w:tr>
      <w:tr w:rsidR="00E94514" w:rsidRPr="00933DCB" w14:paraId="42623B3F" w14:textId="77777777" w:rsidTr="00F35C3A">
        <w:tc>
          <w:tcPr>
            <w:tcW w:w="7560" w:type="dxa"/>
            <w:tcBorders>
              <w:top w:val="nil"/>
              <w:left w:val="nil"/>
              <w:bottom w:val="nil"/>
              <w:right w:val="nil"/>
            </w:tcBorders>
          </w:tcPr>
          <w:p w14:paraId="5EEA1555" w14:textId="5A67D282" w:rsidR="00970262" w:rsidRPr="00933DCB" w:rsidRDefault="00970262" w:rsidP="00F35C3A">
            <w:pPr>
              <w:pStyle w:val="a8"/>
            </w:pPr>
            <w:bookmarkStart w:id="82" w:name="sub_1111070"/>
            <w:r w:rsidRPr="00933DCB">
              <w:t>а) изолированный перелом альвеолярного отростка челюсти (без потери зубов), отрыв костного фрагмента челюсти, травматический (от внешнего воздействия) вывих челюсти</w:t>
            </w:r>
            <w:bookmarkEnd w:id="82"/>
          </w:p>
        </w:tc>
        <w:tc>
          <w:tcPr>
            <w:tcW w:w="2660" w:type="dxa"/>
            <w:tcBorders>
              <w:top w:val="nil"/>
              <w:left w:val="nil"/>
              <w:bottom w:val="nil"/>
              <w:right w:val="nil"/>
            </w:tcBorders>
          </w:tcPr>
          <w:p w14:paraId="55413A31" w14:textId="77777777" w:rsidR="00970262" w:rsidRPr="00933DCB" w:rsidRDefault="00970262" w:rsidP="00F35C3A">
            <w:pPr>
              <w:pStyle w:val="a6"/>
              <w:jc w:val="center"/>
            </w:pPr>
            <w:r w:rsidRPr="00933DCB">
              <w:t>3</w:t>
            </w:r>
          </w:p>
        </w:tc>
      </w:tr>
      <w:tr w:rsidR="00E94514" w:rsidRPr="00933DCB" w14:paraId="65B99717" w14:textId="77777777" w:rsidTr="00F35C3A">
        <w:tc>
          <w:tcPr>
            <w:tcW w:w="7560" w:type="dxa"/>
            <w:tcBorders>
              <w:top w:val="nil"/>
              <w:left w:val="nil"/>
              <w:bottom w:val="nil"/>
              <w:right w:val="nil"/>
            </w:tcBorders>
          </w:tcPr>
          <w:p w14:paraId="4D87CABC" w14:textId="534C3CFF" w:rsidR="00970262" w:rsidRPr="00933DCB" w:rsidRDefault="00970262" w:rsidP="00F35C3A">
            <w:pPr>
              <w:pStyle w:val="a8"/>
            </w:pPr>
            <w:bookmarkStart w:id="83" w:name="sub_1111071"/>
            <w:r w:rsidRPr="00933DCB">
              <w:t>б) полный перелом 1 челюсти</w:t>
            </w:r>
            <w:bookmarkEnd w:id="83"/>
          </w:p>
        </w:tc>
        <w:tc>
          <w:tcPr>
            <w:tcW w:w="2660" w:type="dxa"/>
            <w:tcBorders>
              <w:top w:val="nil"/>
              <w:left w:val="nil"/>
              <w:bottom w:val="nil"/>
              <w:right w:val="nil"/>
            </w:tcBorders>
          </w:tcPr>
          <w:p w14:paraId="6D7968E2" w14:textId="77777777" w:rsidR="00970262" w:rsidRPr="00933DCB" w:rsidRDefault="00970262" w:rsidP="00F35C3A">
            <w:pPr>
              <w:pStyle w:val="a6"/>
              <w:jc w:val="center"/>
            </w:pPr>
            <w:r w:rsidRPr="00933DCB">
              <w:t>5</w:t>
            </w:r>
          </w:p>
        </w:tc>
      </w:tr>
      <w:tr w:rsidR="00E94514" w:rsidRPr="00933DCB" w14:paraId="7980D1F5" w14:textId="77777777" w:rsidTr="00F35C3A">
        <w:tc>
          <w:tcPr>
            <w:tcW w:w="7560" w:type="dxa"/>
            <w:tcBorders>
              <w:top w:val="nil"/>
              <w:left w:val="nil"/>
              <w:bottom w:val="nil"/>
              <w:right w:val="nil"/>
            </w:tcBorders>
          </w:tcPr>
          <w:p w14:paraId="1BE64A43" w14:textId="28658832" w:rsidR="00970262" w:rsidRPr="00933DCB" w:rsidRDefault="00970262" w:rsidP="00F35C3A">
            <w:pPr>
              <w:pStyle w:val="a8"/>
            </w:pPr>
            <w:bookmarkStart w:id="84" w:name="sub_1111072"/>
            <w:r w:rsidRPr="00933DCB">
              <w:t>в) двойной перелом 1 челюсти, переломы 2 челюстей, переломы в сочетании с вывихом нижней челюсти</w:t>
            </w:r>
            <w:bookmarkEnd w:id="84"/>
          </w:p>
        </w:tc>
        <w:tc>
          <w:tcPr>
            <w:tcW w:w="2660" w:type="dxa"/>
            <w:tcBorders>
              <w:top w:val="nil"/>
              <w:left w:val="nil"/>
              <w:bottom w:val="nil"/>
              <w:right w:val="nil"/>
            </w:tcBorders>
          </w:tcPr>
          <w:p w14:paraId="6CBBBE4F" w14:textId="77777777" w:rsidR="00970262" w:rsidRPr="00933DCB" w:rsidRDefault="00970262" w:rsidP="00F35C3A">
            <w:pPr>
              <w:pStyle w:val="a6"/>
              <w:jc w:val="center"/>
            </w:pPr>
            <w:r w:rsidRPr="00933DCB">
              <w:t>10</w:t>
            </w:r>
          </w:p>
        </w:tc>
      </w:tr>
      <w:tr w:rsidR="00E94514" w:rsidRPr="00933DCB" w14:paraId="556E9045" w14:textId="77777777" w:rsidTr="00F35C3A">
        <w:tc>
          <w:tcPr>
            <w:tcW w:w="7560" w:type="dxa"/>
            <w:tcBorders>
              <w:top w:val="nil"/>
              <w:left w:val="nil"/>
              <w:bottom w:val="nil"/>
              <w:right w:val="nil"/>
            </w:tcBorders>
          </w:tcPr>
          <w:p w14:paraId="5E03AE8B" w14:textId="5FE78EF4" w:rsidR="00970262" w:rsidRPr="00933DCB" w:rsidRDefault="00970262" w:rsidP="00F35C3A">
            <w:pPr>
              <w:pStyle w:val="a8"/>
            </w:pPr>
            <w:bookmarkStart w:id="85" w:name="sub_1111073"/>
            <w:r w:rsidRPr="00933DCB">
              <w:t>г) потеря части челюсти, за исключением альвеолярного отростка</w:t>
            </w:r>
            <w:bookmarkEnd w:id="85"/>
          </w:p>
        </w:tc>
        <w:tc>
          <w:tcPr>
            <w:tcW w:w="2660" w:type="dxa"/>
            <w:tcBorders>
              <w:top w:val="nil"/>
              <w:left w:val="nil"/>
              <w:bottom w:val="nil"/>
              <w:right w:val="nil"/>
            </w:tcBorders>
          </w:tcPr>
          <w:p w14:paraId="4E4C0527" w14:textId="77777777" w:rsidR="00970262" w:rsidRPr="00933DCB" w:rsidRDefault="00970262" w:rsidP="00F35C3A">
            <w:pPr>
              <w:pStyle w:val="a6"/>
              <w:jc w:val="center"/>
            </w:pPr>
            <w:r w:rsidRPr="00933DCB">
              <w:t>30</w:t>
            </w:r>
          </w:p>
        </w:tc>
      </w:tr>
      <w:tr w:rsidR="00E94514" w:rsidRPr="00933DCB" w14:paraId="3218CE88" w14:textId="77777777" w:rsidTr="00F35C3A">
        <w:tc>
          <w:tcPr>
            <w:tcW w:w="7560" w:type="dxa"/>
            <w:tcBorders>
              <w:top w:val="nil"/>
              <w:left w:val="nil"/>
              <w:bottom w:val="nil"/>
              <w:right w:val="nil"/>
            </w:tcBorders>
          </w:tcPr>
          <w:p w14:paraId="0DA17E83" w14:textId="1F75B342" w:rsidR="00970262" w:rsidRPr="00933DCB" w:rsidRDefault="00970262" w:rsidP="00F35C3A">
            <w:pPr>
              <w:pStyle w:val="a8"/>
            </w:pPr>
            <w:bookmarkStart w:id="86" w:name="sub_1111074"/>
            <w:r w:rsidRPr="00933DCB">
              <w:t>д) потеря челюсти</w:t>
            </w:r>
            <w:bookmarkEnd w:id="86"/>
          </w:p>
        </w:tc>
        <w:tc>
          <w:tcPr>
            <w:tcW w:w="2660" w:type="dxa"/>
            <w:tcBorders>
              <w:top w:val="nil"/>
              <w:left w:val="nil"/>
              <w:bottom w:val="nil"/>
              <w:right w:val="nil"/>
            </w:tcBorders>
          </w:tcPr>
          <w:p w14:paraId="077F1A18" w14:textId="77777777" w:rsidR="00970262" w:rsidRPr="00933DCB" w:rsidRDefault="00970262" w:rsidP="00F35C3A">
            <w:pPr>
              <w:pStyle w:val="a6"/>
              <w:jc w:val="center"/>
            </w:pPr>
            <w:r w:rsidRPr="00933DCB">
              <w:t>50</w:t>
            </w:r>
          </w:p>
        </w:tc>
      </w:tr>
      <w:tr w:rsidR="00E94514" w:rsidRPr="00933DCB" w14:paraId="0F724EDC" w14:textId="77777777" w:rsidTr="00F35C3A">
        <w:tc>
          <w:tcPr>
            <w:tcW w:w="7560" w:type="dxa"/>
            <w:tcBorders>
              <w:top w:val="nil"/>
              <w:left w:val="nil"/>
              <w:bottom w:val="nil"/>
              <w:right w:val="nil"/>
            </w:tcBorders>
          </w:tcPr>
          <w:p w14:paraId="7CB7F9A4" w14:textId="22148320" w:rsidR="00970262" w:rsidRPr="00933DCB" w:rsidRDefault="00970262" w:rsidP="00F35C3A">
            <w:pPr>
              <w:pStyle w:val="a8"/>
            </w:pPr>
            <w:bookmarkStart w:id="87" w:name="sub_1111075"/>
            <w:r w:rsidRPr="00933DCB">
              <w:t>27. Потеря зубов в результате травмы, в том числе полный вывих постоянных, не пораженных заболеваниями (пародонтозом, периодонтитом, кариесом и др.) зубов (не менее 2), включая сопутствующий перелом альвеолярного отростка</w:t>
            </w:r>
            <w:r w:rsidRPr="00933DCB">
              <w:rPr>
                <w:rStyle w:val="a1"/>
                <w:color w:val="auto"/>
              </w:rPr>
              <w:t>*(4)</w:t>
            </w:r>
            <w:r w:rsidRPr="00933DCB">
              <w:t>:</w:t>
            </w:r>
            <w:bookmarkEnd w:id="87"/>
          </w:p>
        </w:tc>
        <w:tc>
          <w:tcPr>
            <w:tcW w:w="2660" w:type="dxa"/>
            <w:tcBorders>
              <w:top w:val="nil"/>
              <w:left w:val="nil"/>
              <w:bottom w:val="nil"/>
              <w:right w:val="nil"/>
            </w:tcBorders>
          </w:tcPr>
          <w:p w14:paraId="38F0F84C" w14:textId="77777777" w:rsidR="00970262" w:rsidRPr="00933DCB" w:rsidRDefault="00970262" w:rsidP="00F35C3A">
            <w:pPr>
              <w:pStyle w:val="a6"/>
            </w:pPr>
          </w:p>
        </w:tc>
      </w:tr>
      <w:tr w:rsidR="00E94514" w:rsidRPr="00933DCB" w14:paraId="25B82D01" w14:textId="77777777" w:rsidTr="00F35C3A">
        <w:tc>
          <w:tcPr>
            <w:tcW w:w="7560" w:type="dxa"/>
            <w:tcBorders>
              <w:top w:val="nil"/>
              <w:left w:val="nil"/>
              <w:bottom w:val="nil"/>
              <w:right w:val="nil"/>
            </w:tcBorders>
          </w:tcPr>
          <w:p w14:paraId="2F47F9D5" w14:textId="4AA9AF46" w:rsidR="00970262" w:rsidRPr="00933DCB" w:rsidRDefault="00970262" w:rsidP="00F35C3A">
            <w:pPr>
              <w:pStyle w:val="a8"/>
            </w:pPr>
            <w:bookmarkStart w:id="88" w:name="sub_1111076"/>
            <w:r w:rsidRPr="00933DCB">
              <w:t>а) 2 - 3 зубов</w:t>
            </w:r>
            <w:bookmarkEnd w:id="88"/>
          </w:p>
        </w:tc>
        <w:tc>
          <w:tcPr>
            <w:tcW w:w="2660" w:type="dxa"/>
            <w:tcBorders>
              <w:top w:val="nil"/>
              <w:left w:val="nil"/>
              <w:bottom w:val="nil"/>
              <w:right w:val="nil"/>
            </w:tcBorders>
          </w:tcPr>
          <w:p w14:paraId="774824C9" w14:textId="77777777" w:rsidR="00970262" w:rsidRPr="00933DCB" w:rsidRDefault="00970262" w:rsidP="00F35C3A">
            <w:pPr>
              <w:pStyle w:val="a6"/>
              <w:jc w:val="center"/>
            </w:pPr>
            <w:r w:rsidRPr="00933DCB">
              <w:t>5</w:t>
            </w:r>
          </w:p>
        </w:tc>
      </w:tr>
      <w:tr w:rsidR="00E94514" w:rsidRPr="00933DCB" w14:paraId="4D07C2E2" w14:textId="77777777" w:rsidTr="00F35C3A">
        <w:tc>
          <w:tcPr>
            <w:tcW w:w="7560" w:type="dxa"/>
            <w:tcBorders>
              <w:top w:val="nil"/>
              <w:left w:val="nil"/>
              <w:bottom w:val="nil"/>
              <w:right w:val="nil"/>
            </w:tcBorders>
          </w:tcPr>
          <w:p w14:paraId="25A34E1D" w14:textId="4271C4C1" w:rsidR="00970262" w:rsidRPr="00933DCB" w:rsidRDefault="00970262" w:rsidP="00F35C3A">
            <w:pPr>
              <w:pStyle w:val="a8"/>
            </w:pPr>
            <w:bookmarkStart w:id="89" w:name="sub_1111077"/>
            <w:r w:rsidRPr="00933DCB">
              <w:t>б) 4 - 6 зубов</w:t>
            </w:r>
            <w:bookmarkEnd w:id="89"/>
          </w:p>
        </w:tc>
        <w:tc>
          <w:tcPr>
            <w:tcW w:w="2660" w:type="dxa"/>
            <w:tcBorders>
              <w:top w:val="nil"/>
              <w:left w:val="nil"/>
              <w:bottom w:val="nil"/>
              <w:right w:val="nil"/>
            </w:tcBorders>
          </w:tcPr>
          <w:p w14:paraId="04F884B5" w14:textId="77777777" w:rsidR="00970262" w:rsidRPr="00933DCB" w:rsidRDefault="00970262" w:rsidP="00F35C3A">
            <w:pPr>
              <w:pStyle w:val="a6"/>
              <w:jc w:val="center"/>
            </w:pPr>
            <w:r w:rsidRPr="00933DCB">
              <w:t>10</w:t>
            </w:r>
          </w:p>
        </w:tc>
      </w:tr>
      <w:tr w:rsidR="00E94514" w:rsidRPr="00933DCB" w14:paraId="25510BFE" w14:textId="77777777" w:rsidTr="00F35C3A">
        <w:tc>
          <w:tcPr>
            <w:tcW w:w="7560" w:type="dxa"/>
            <w:tcBorders>
              <w:top w:val="nil"/>
              <w:left w:val="nil"/>
              <w:bottom w:val="nil"/>
              <w:right w:val="nil"/>
            </w:tcBorders>
          </w:tcPr>
          <w:p w14:paraId="3DCC3B9B" w14:textId="07A7FBC4" w:rsidR="00970262" w:rsidRPr="00933DCB" w:rsidRDefault="00970262" w:rsidP="00F35C3A">
            <w:pPr>
              <w:pStyle w:val="a8"/>
            </w:pPr>
            <w:bookmarkStart w:id="90" w:name="sub_1111078"/>
            <w:r w:rsidRPr="00933DCB">
              <w:t>в) 7 - 9 зубов</w:t>
            </w:r>
            <w:bookmarkEnd w:id="90"/>
          </w:p>
        </w:tc>
        <w:tc>
          <w:tcPr>
            <w:tcW w:w="2660" w:type="dxa"/>
            <w:tcBorders>
              <w:top w:val="nil"/>
              <w:left w:val="nil"/>
              <w:bottom w:val="nil"/>
              <w:right w:val="nil"/>
            </w:tcBorders>
          </w:tcPr>
          <w:p w14:paraId="5F178B8A" w14:textId="77777777" w:rsidR="00970262" w:rsidRPr="00933DCB" w:rsidRDefault="00970262" w:rsidP="00F35C3A">
            <w:pPr>
              <w:pStyle w:val="a6"/>
              <w:jc w:val="center"/>
            </w:pPr>
            <w:r w:rsidRPr="00933DCB">
              <w:t>15</w:t>
            </w:r>
          </w:p>
        </w:tc>
      </w:tr>
      <w:tr w:rsidR="00E94514" w:rsidRPr="00933DCB" w14:paraId="2668E40D" w14:textId="77777777" w:rsidTr="00F35C3A">
        <w:tc>
          <w:tcPr>
            <w:tcW w:w="7560" w:type="dxa"/>
            <w:tcBorders>
              <w:top w:val="nil"/>
              <w:left w:val="nil"/>
              <w:bottom w:val="nil"/>
              <w:right w:val="nil"/>
            </w:tcBorders>
          </w:tcPr>
          <w:p w14:paraId="3145E777" w14:textId="42B8EFF6" w:rsidR="00970262" w:rsidRPr="00933DCB" w:rsidRDefault="00970262" w:rsidP="00F35C3A">
            <w:pPr>
              <w:pStyle w:val="a8"/>
            </w:pPr>
            <w:bookmarkStart w:id="91" w:name="sub_1111079"/>
            <w:r w:rsidRPr="00933DCB">
              <w:t>г) 10 и более зубов</w:t>
            </w:r>
            <w:bookmarkEnd w:id="91"/>
          </w:p>
        </w:tc>
        <w:tc>
          <w:tcPr>
            <w:tcW w:w="2660" w:type="dxa"/>
            <w:tcBorders>
              <w:top w:val="nil"/>
              <w:left w:val="nil"/>
              <w:bottom w:val="nil"/>
              <w:right w:val="nil"/>
            </w:tcBorders>
          </w:tcPr>
          <w:p w14:paraId="61CD920D" w14:textId="77777777" w:rsidR="00970262" w:rsidRPr="00933DCB" w:rsidRDefault="00970262" w:rsidP="00F35C3A">
            <w:pPr>
              <w:pStyle w:val="a6"/>
              <w:jc w:val="center"/>
            </w:pPr>
            <w:r w:rsidRPr="00933DCB">
              <w:t>20</w:t>
            </w:r>
          </w:p>
        </w:tc>
      </w:tr>
      <w:tr w:rsidR="00E94514" w:rsidRPr="00933DCB" w14:paraId="683250E9" w14:textId="77777777" w:rsidTr="00F35C3A">
        <w:tc>
          <w:tcPr>
            <w:tcW w:w="7560" w:type="dxa"/>
            <w:tcBorders>
              <w:top w:val="nil"/>
              <w:left w:val="nil"/>
              <w:bottom w:val="nil"/>
              <w:right w:val="nil"/>
            </w:tcBorders>
          </w:tcPr>
          <w:p w14:paraId="21018CB5" w14:textId="61311D24" w:rsidR="00970262" w:rsidRPr="00933DCB" w:rsidRDefault="00970262" w:rsidP="00F35C3A">
            <w:pPr>
              <w:pStyle w:val="a8"/>
            </w:pPr>
            <w:bookmarkStart w:id="92" w:name="sub_1111080"/>
            <w:r w:rsidRPr="00933DCB">
              <w:t>28. Потеря языка:</w:t>
            </w:r>
            <w:bookmarkEnd w:id="92"/>
          </w:p>
        </w:tc>
        <w:tc>
          <w:tcPr>
            <w:tcW w:w="2660" w:type="dxa"/>
            <w:tcBorders>
              <w:top w:val="nil"/>
              <w:left w:val="nil"/>
              <w:bottom w:val="nil"/>
              <w:right w:val="nil"/>
            </w:tcBorders>
          </w:tcPr>
          <w:p w14:paraId="537FC841" w14:textId="77777777" w:rsidR="00970262" w:rsidRPr="00933DCB" w:rsidRDefault="00970262" w:rsidP="00F35C3A">
            <w:pPr>
              <w:pStyle w:val="a6"/>
            </w:pPr>
          </w:p>
        </w:tc>
      </w:tr>
      <w:tr w:rsidR="00E94514" w:rsidRPr="00933DCB" w14:paraId="5DCC1842" w14:textId="77777777" w:rsidTr="00F35C3A">
        <w:tc>
          <w:tcPr>
            <w:tcW w:w="7560" w:type="dxa"/>
            <w:tcBorders>
              <w:top w:val="nil"/>
              <w:left w:val="nil"/>
              <w:bottom w:val="nil"/>
              <w:right w:val="nil"/>
            </w:tcBorders>
          </w:tcPr>
          <w:p w14:paraId="6D56D8AD" w14:textId="26CFD938" w:rsidR="00970262" w:rsidRPr="00933DCB" w:rsidRDefault="00970262" w:rsidP="00F35C3A">
            <w:pPr>
              <w:pStyle w:val="a8"/>
            </w:pPr>
            <w:bookmarkStart w:id="93" w:name="sub_1111081"/>
            <w:r w:rsidRPr="00933DCB">
              <w:t>а) более 1 см, менее одной третьей</w:t>
            </w:r>
            <w:bookmarkEnd w:id="93"/>
          </w:p>
        </w:tc>
        <w:tc>
          <w:tcPr>
            <w:tcW w:w="2660" w:type="dxa"/>
            <w:tcBorders>
              <w:top w:val="nil"/>
              <w:left w:val="nil"/>
              <w:bottom w:val="nil"/>
              <w:right w:val="nil"/>
            </w:tcBorders>
          </w:tcPr>
          <w:p w14:paraId="37C3637A" w14:textId="77777777" w:rsidR="00970262" w:rsidRPr="00933DCB" w:rsidRDefault="00970262" w:rsidP="00F35C3A">
            <w:pPr>
              <w:pStyle w:val="a6"/>
              <w:jc w:val="center"/>
            </w:pPr>
            <w:r w:rsidRPr="00933DCB">
              <w:t>5</w:t>
            </w:r>
          </w:p>
        </w:tc>
      </w:tr>
      <w:tr w:rsidR="00E94514" w:rsidRPr="00933DCB" w14:paraId="2008FF0C" w14:textId="77777777" w:rsidTr="00F35C3A">
        <w:tc>
          <w:tcPr>
            <w:tcW w:w="7560" w:type="dxa"/>
            <w:tcBorders>
              <w:top w:val="nil"/>
              <w:left w:val="nil"/>
              <w:bottom w:val="nil"/>
              <w:right w:val="nil"/>
            </w:tcBorders>
          </w:tcPr>
          <w:p w14:paraId="79CB8D1D" w14:textId="009B6E3B" w:rsidR="00970262" w:rsidRPr="00933DCB" w:rsidRDefault="00970262" w:rsidP="00F35C3A">
            <w:pPr>
              <w:pStyle w:val="a8"/>
            </w:pPr>
            <w:bookmarkStart w:id="94" w:name="sub_1111082"/>
            <w:r w:rsidRPr="00933DCB">
              <w:t>б) одной третьей и более</w:t>
            </w:r>
            <w:bookmarkEnd w:id="94"/>
          </w:p>
        </w:tc>
        <w:tc>
          <w:tcPr>
            <w:tcW w:w="2660" w:type="dxa"/>
            <w:tcBorders>
              <w:top w:val="nil"/>
              <w:left w:val="nil"/>
              <w:bottom w:val="nil"/>
              <w:right w:val="nil"/>
            </w:tcBorders>
          </w:tcPr>
          <w:p w14:paraId="10F19C61" w14:textId="77777777" w:rsidR="00970262" w:rsidRPr="00933DCB" w:rsidRDefault="00970262" w:rsidP="00F35C3A">
            <w:pPr>
              <w:pStyle w:val="a6"/>
              <w:jc w:val="center"/>
            </w:pPr>
            <w:r w:rsidRPr="00933DCB">
              <w:t>20</w:t>
            </w:r>
          </w:p>
        </w:tc>
      </w:tr>
      <w:tr w:rsidR="00E94514" w:rsidRPr="00933DCB" w14:paraId="25D31B9A" w14:textId="77777777" w:rsidTr="00F35C3A">
        <w:tc>
          <w:tcPr>
            <w:tcW w:w="7560" w:type="dxa"/>
            <w:tcBorders>
              <w:top w:val="nil"/>
              <w:left w:val="nil"/>
              <w:bottom w:val="nil"/>
              <w:right w:val="nil"/>
            </w:tcBorders>
          </w:tcPr>
          <w:p w14:paraId="142D1F9E" w14:textId="328136C9" w:rsidR="00970262" w:rsidRPr="00933DCB" w:rsidRDefault="00970262" w:rsidP="00F35C3A">
            <w:pPr>
              <w:pStyle w:val="a8"/>
            </w:pPr>
            <w:bookmarkStart w:id="95" w:name="sub_1111083"/>
            <w:r w:rsidRPr="00933DCB">
              <w:t>29. Травматическое повреждение пищевода, желудка, кишечника, поджелудочной железы, печени, желчного пузыря, селезенки</w:t>
            </w:r>
            <w:r w:rsidRPr="00933DCB">
              <w:rPr>
                <w:rStyle w:val="a1"/>
                <w:color w:val="auto"/>
              </w:rPr>
              <w:t>*(5)</w:t>
            </w:r>
            <w:r w:rsidRPr="00933DCB">
              <w:t>:</w:t>
            </w:r>
            <w:bookmarkEnd w:id="95"/>
          </w:p>
        </w:tc>
        <w:tc>
          <w:tcPr>
            <w:tcW w:w="2660" w:type="dxa"/>
            <w:tcBorders>
              <w:top w:val="nil"/>
              <w:left w:val="nil"/>
              <w:bottom w:val="nil"/>
              <w:right w:val="nil"/>
            </w:tcBorders>
          </w:tcPr>
          <w:p w14:paraId="2222A2FA" w14:textId="77777777" w:rsidR="00970262" w:rsidRPr="00933DCB" w:rsidRDefault="00970262" w:rsidP="00F35C3A">
            <w:pPr>
              <w:pStyle w:val="a6"/>
            </w:pPr>
          </w:p>
        </w:tc>
      </w:tr>
      <w:tr w:rsidR="00E94514" w:rsidRPr="00933DCB" w14:paraId="0B012026" w14:textId="77777777" w:rsidTr="00F35C3A">
        <w:tc>
          <w:tcPr>
            <w:tcW w:w="7560" w:type="dxa"/>
            <w:tcBorders>
              <w:top w:val="nil"/>
              <w:left w:val="nil"/>
              <w:bottom w:val="nil"/>
              <w:right w:val="nil"/>
            </w:tcBorders>
          </w:tcPr>
          <w:p w14:paraId="2ED6A110" w14:textId="4FE45FE2" w:rsidR="00970262" w:rsidRPr="00933DCB" w:rsidRDefault="00970262" w:rsidP="00F35C3A">
            <w:pPr>
              <w:pStyle w:val="a8"/>
            </w:pPr>
            <w:bookmarkStart w:id="96" w:name="sub_1111084"/>
            <w:r w:rsidRPr="00933DCB">
              <w:t>а) повреждение 1 или 2 органов, потребовавшее стационарного и амбулаторного непрерывного лечения в течение не менее 14 дней</w:t>
            </w:r>
            <w:bookmarkEnd w:id="96"/>
          </w:p>
        </w:tc>
        <w:tc>
          <w:tcPr>
            <w:tcW w:w="2660" w:type="dxa"/>
            <w:tcBorders>
              <w:top w:val="nil"/>
              <w:left w:val="nil"/>
              <w:bottom w:val="nil"/>
              <w:right w:val="nil"/>
            </w:tcBorders>
          </w:tcPr>
          <w:p w14:paraId="7AEDAC8A" w14:textId="77777777" w:rsidR="00970262" w:rsidRPr="00933DCB" w:rsidRDefault="00970262" w:rsidP="00F35C3A">
            <w:pPr>
              <w:pStyle w:val="a6"/>
              <w:jc w:val="center"/>
            </w:pPr>
            <w:r w:rsidRPr="00933DCB">
              <w:t>5</w:t>
            </w:r>
          </w:p>
        </w:tc>
      </w:tr>
      <w:tr w:rsidR="00E94514" w:rsidRPr="00933DCB" w14:paraId="10E40D99" w14:textId="77777777" w:rsidTr="00F35C3A">
        <w:tc>
          <w:tcPr>
            <w:tcW w:w="7560" w:type="dxa"/>
            <w:tcBorders>
              <w:top w:val="nil"/>
              <w:left w:val="nil"/>
              <w:bottom w:val="nil"/>
              <w:right w:val="nil"/>
            </w:tcBorders>
          </w:tcPr>
          <w:p w14:paraId="453B0894" w14:textId="48C681DD" w:rsidR="00970262" w:rsidRPr="00933DCB" w:rsidRDefault="00970262" w:rsidP="00F35C3A">
            <w:pPr>
              <w:pStyle w:val="a8"/>
            </w:pPr>
            <w:bookmarkStart w:id="97" w:name="sub_1111085"/>
            <w:r w:rsidRPr="00933DCB">
              <w:t>б) повреждение 3 и более органов</w:t>
            </w:r>
            <w:bookmarkEnd w:id="97"/>
          </w:p>
        </w:tc>
        <w:tc>
          <w:tcPr>
            <w:tcW w:w="2660" w:type="dxa"/>
            <w:tcBorders>
              <w:top w:val="nil"/>
              <w:left w:val="nil"/>
              <w:bottom w:val="nil"/>
              <w:right w:val="nil"/>
            </w:tcBorders>
          </w:tcPr>
          <w:p w14:paraId="04C4E724" w14:textId="77777777" w:rsidR="00970262" w:rsidRPr="00933DCB" w:rsidRDefault="00970262" w:rsidP="00F35C3A">
            <w:pPr>
              <w:pStyle w:val="a6"/>
              <w:jc w:val="center"/>
            </w:pPr>
            <w:r w:rsidRPr="00933DCB">
              <w:t>10</w:t>
            </w:r>
          </w:p>
        </w:tc>
      </w:tr>
      <w:tr w:rsidR="00E94514" w:rsidRPr="00933DCB" w14:paraId="1D64388C" w14:textId="77777777" w:rsidTr="00F35C3A">
        <w:tc>
          <w:tcPr>
            <w:tcW w:w="7560" w:type="dxa"/>
            <w:tcBorders>
              <w:top w:val="nil"/>
              <w:left w:val="nil"/>
              <w:bottom w:val="nil"/>
              <w:right w:val="nil"/>
            </w:tcBorders>
          </w:tcPr>
          <w:p w14:paraId="17EA5EEE" w14:textId="64302E83" w:rsidR="00970262" w:rsidRPr="00933DCB" w:rsidRDefault="00970262" w:rsidP="00F35C3A">
            <w:pPr>
              <w:pStyle w:val="a8"/>
            </w:pPr>
            <w:bookmarkStart w:id="98" w:name="sub_1111086"/>
            <w:r w:rsidRPr="00933DCB">
              <w:t>в) повреждение, вызвавшее по истечении 3 месяцев рубцовое сужение (стриктуру), деформацию желудка, кишечника, заднепроходного отверстия, печеночную недостаточность</w:t>
            </w:r>
            <w:bookmarkEnd w:id="98"/>
          </w:p>
        </w:tc>
        <w:tc>
          <w:tcPr>
            <w:tcW w:w="2660" w:type="dxa"/>
            <w:tcBorders>
              <w:top w:val="nil"/>
              <w:left w:val="nil"/>
              <w:bottom w:val="nil"/>
              <w:right w:val="nil"/>
            </w:tcBorders>
          </w:tcPr>
          <w:p w14:paraId="15489AB8" w14:textId="77777777" w:rsidR="00970262" w:rsidRPr="00933DCB" w:rsidRDefault="00970262" w:rsidP="00F35C3A">
            <w:pPr>
              <w:pStyle w:val="a6"/>
              <w:jc w:val="center"/>
            </w:pPr>
            <w:r w:rsidRPr="00933DCB">
              <w:t>20</w:t>
            </w:r>
          </w:p>
        </w:tc>
      </w:tr>
      <w:tr w:rsidR="00E94514" w:rsidRPr="00933DCB" w14:paraId="029D55D0" w14:textId="77777777" w:rsidTr="00F35C3A">
        <w:tc>
          <w:tcPr>
            <w:tcW w:w="7560" w:type="dxa"/>
            <w:tcBorders>
              <w:top w:val="nil"/>
              <w:left w:val="nil"/>
              <w:bottom w:val="nil"/>
              <w:right w:val="nil"/>
            </w:tcBorders>
          </w:tcPr>
          <w:p w14:paraId="28DA1313" w14:textId="3908543E" w:rsidR="00970262" w:rsidRPr="00933DCB" w:rsidRDefault="00970262" w:rsidP="00F35C3A">
            <w:pPr>
              <w:pStyle w:val="a8"/>
            </w:pPr>
            <w:bookmarkStart w:id="99" w:name="sub_1111087"/>
            <w:r w:rsidRPr="00933DCB">
              <w:lastRenderedPageBreak/>
              <w:t>г) повреждение, вызвавшее по истечении 3 месяцев спаечную болезнь, в том числе оперированную</w:t>
            </w:r>
            <w:bookmarkEnd w:id="99"/>
          </w:p>
        </w:tc>
        <w:tc>
          <w:tcPr>
            <w:tcW w:w="2660" w:type="dxa"/>
            <w:tcBorders>
              <w:top w:val="nil"/>
              <w:left w:val="nil"/>
              <w:bottom w:val="nil"/>
              <w:right w:val="nil"/>
            </w:tcBorders>
          </w:tcPr>
          <w:p w14:paraId="511A8CEE" w14:textId="77777777" w:rsidR="00970262" w:rsidRPr="00933DCB" w:rsidRDefault="00970262" w:rsidP="00F35C3A">
            <w:pPr>
              <w:pStyle w:val="a6"/>
              <w:jc w:val="center"/>
            </w:pPr>
            <w:r w:rsidRPr="00933DCB">
              <w:t>25</w:t>
            </w:r>
          </w:p>
        </w:tc>
      </w:tr>
      <w:tr w:rsidR="00E94514" w:rsidRPr="00933DCB" w14:paraId="04377FB9" w14:textId="77777777" w:rsidTr="00F35C3A">
        <w:tc>
          <w:tcPr>
            <w:tcW w:w="7560" w:type="dxa"/>
            <w:tcBorders>
              <w:top w:val="nil"/>
              <w:left w:val="nil"/>
              <w:bottom w:val="nil"/>
              <w:right w:val="nil"/>
            </w:tcBorders>
          </w:tcPr>
          <w:p w14:paraId="68F1CDBF" w14:textId="7F64C698" w:rsidR="00970262" w:rsidRPr="00933DCB" w:rsidRDefault="00970262" w:rsidP="00F35C3A">
            <w:pPr>
              <w:pStyle w:val="a8"/>
            </w:pPr>
            <w:bookmarkStart w:id="100" w:name="sub_1111088"/>
            <w:r w:rsidRPr="00933DCB">
              <w:t>д) повреждение, вызвавшее по истечении 3 месяцев кишечный свищ, кишечно-влагалищный свищ, свищ поджелудочной железы</w:t>
            </w:r>
            <w:bookmarkEnd w:id="100"/>
          </w:p>
        </w:tc>
        <w:tc>
          <w:tcPr>
            <w:tcW w:w="2660" w:type="dxa"/>
            <w:tcBorders>
              <w:top w:val="nil"/>
              <w:left w:val="nil"/>
              <w:bottom w:val="nil"/>
              <w:right w:val="nil"/>
            </w:tcBorders>
          </w:tcPr>
          <w:p w14:paraId="1F6F19A5" w14:textId="77777777" w:rsidR="00970262" w:rsidRPr="00933DCB" w:rsidRDefault="00970262" w:rsidP="00F35C3A">
            <w:pPr>
              <w:pStyle w:val="a6"/>
              <w:jc w:val="center"/>
            </w:pPr>
            <w:r w:rsidRPr="00933DCB">
              <w:t>40</w:t>
            </w:r>
          </w:p>
        </w:tc>
      </w:tr>
      <w:tr w:rsidR="00E94514" w:rsidRPr="00933DCB" w14:paraId="549C1864" w14:textId="77777777" w:rsidTr="00F35C3A">
        <w:tc>
          <w:tcPr>
            <w:tcW w:w="7560" w:type="dxa"/>
            <w:tcBorders>
              <w:top w:val="nil"/>
              <w:left w:val="nil"/>
              <w:bottom w:val="nil"/>
              <w:right w:val="nil"/>
            </w:tcBorders>
          </w:tcPr>
          <w:p w14:paraId="602B9932" w14:textId="1D268D51" w:rsidR="00970262" w:rsidRPr="00933DCB" w:rsidRDefault="00970262" w:rsidP="00F35C3A">
            <w:pPr>
              <w:pStyle w:val="a8"/>
            </w:pPr>
            <w:bookmarkStart w:id="101" w:name="sub_1111089"/>
            <w:r w:rsidRPr="00933DCB">
              <w:t>е) повреждение, повлекшее за собой потерю желчного пузыря, части печени, до двух третьих желудка, до двух третьих кишечника</w:t>
            </w:r>
            <w:bookmarkEnd w:id="101"/>
          </w:p>
        </w:tc>
        <w:tc>
          <w:tcPr>
            <w:tcW w:w="2660" w:type="dxa"/>
            <w:tcBorders>
              <w:top w:val="nil"/>
              <w:left w:val="nil"/>
              <w:bottom w:val="nil"/>
              <w:right w:val="nil"/>
            </w:tcBorders>
          </w:tcPr>
          <w:p w14:paraId="03A10DD3" w14:textId="77777777" w:rsidR="00970262" w:rsidRPr="00933DCB" w:rsidRDefault="00970262" w:rsidP="00F35C3A">
            <w:pPr>
              <w:pStyle w:val="a6"/>
              <w:jc w:val="center"/>
            </w:pPr>
            <w:r w:rsidRPr="00933DCB">
              <w:t>20</w:t>
            </w:r>
          </w:p>
        </w:tc>
      </w:tr>
      <w:tr w:rsidR="00E94514" w:rsidRPr="00933DCB" w14:paraId="65E1AF22" w14:textId="77777777" w:rsidTr="00F35C3A">
        <w:tc>
          <w:tcPr>
            <w:tcW w:w="7560" w:type="dxa"/>
            <w:tcBorders>
              <w:top w:val="nil"/>
              <w:left w:val="nil"/>
              <w:bottom w:val="nil"/>
              <w:right w:val="nil"/>
            </w:tcBorders>
          </w:tcPr>
          <w:p w14:paraId="03608BC6" w14:textId="42C0F409" w:rsidR="00970262" w:rsidRPr="00933DCB" w:rsidRDefault="00970262" w:rsidP="00F35C3A">
            <w:pPr>
              <w:pStyle w:val="a8"/>
            </w:pPr>
            <w:bookmarkStart w:id="102" w:name="sub_1111090"/>
            <w:r w:rsidRPr="00933DCB">
              <w:t>ж) повреждение, повлекшее за собой потерю селезенки, части поджелудочной железы</w:t>
            </w:r>
            <w:bookmarkEnd w:id="102"/>
          </w:p>
        </w:tc>
        <w:tc>
          <w:tcPr>
            <w:tcW w:w="2660" w:type="dxa"/>
            <w:tcBorders>
              <w:top w:val="nil"/>
              <w:left w:val="nil"/>
              <w:bottom w:val="nil"/>
              <w:right w:val="nil"/>
            </w:tcBorders>
          </w:tcPr>
          <w:p w14:paraId="29DEDD6F" w14:textId="77777777" w:rsidR="00970262" w:rsidRPr="00933DCB" w:rsidRDefault="00970262" w:rsidP="00F35C3A">
            <w:pPr>
              <w:pStyle w:val="a6"/>
              <w:jc w:val="center"/>
            </w:pPr>
            <w:r w:rsidRPr="00933DCB">
              <w:t>30</w:t>
            </w:r>
          </w:p>
        </w:tc>
      </w:tr>
      <w:tr w:rsidR="00E94514" w:rsidRPr="00933DCB" w14:paraId="6598C9CE" w14:textId="77777777" w:rsidTr="00F35C3A">
        <w:tc>
          <w:tcPr>
            <w:tcW w:w="7560" w:type="dxa"/>
            <w:tcBorders>
              <w:top w:val="nil"/>
              <w:left w:val="nil"/>
              <w:bottom w:val="nil"/>
              <w:right w:val="nil"/>
            </w:tcBorders>
          </w:tcPr>
          <w:p w14:paraId="1E0893F4" w14:textId="2468E18C" w:rsidR="00970262" w:rsidRPr="00933DCB" w:rsidRDefault="00970262" w:rsidP="00F35C3A">
            <w:pPr>
              <w:pStyle w:val="a8"/>
            </w:pPr>
            <w:bookmarkStart w:id="103" w:name="sub_1111091"/>
            <w:r w:rsidRPr="00933DCB">
              <w:t>з) повреждение, повлекшее за собой потерю двух третьих и более желудка, двух третьих и более кишечника</w:t>
            </w:r>
            <w:bookmarkEnd w:id="103"/>
          </w:p>
        </w:tc>
        <w:tc>
          <w:tcPr>
            <w:tcW w:w="2660" w:type="dxa"/>
            <w:tcBorders>
              <w:top w:val="nil"/>
              <w:left w:val="nil"/>
              <w:bottom w:val="nil"/>
              <w:right w:val="nil"/>
            </w:tcBorders>
          </w:tcPr>
          <w:p w14:paraId="4A20C0FF" w14:textId="77777777" w:rsidR="00970262" w:rsidRPr="00933DCB" w:rsidRDefault="00970262" w:rsidP="00F35C3A">
            <w:pPr>
              <w:pStyle w:val="a6"/>
              <w:jc w:val="center"/>
            </w:pPr>
            <w:r w:rsidRPr="00933DCB">
              <w:t>40</w:t>
            </w:r>
          </w:p>
        </w:tc>
      </w:tr>
      <w:tr w:rsidR="00E94514" w:rsidRPr="00933DCB" w14:paraId="1C0EBBF0" w14:textId="77777777" w:rsidTr="00F35C3A">
        <w:tc>
          <w:tcPr>
            <w:tcW w:w="7560" w:type="dxa"/>
            <w:tcBorders>
              <w:top w:val="nil"/>
              <w:left w:val="nil"/>
              <w:bottom w:val="nil"/>
              <w:right w:val="nil"/>
            </w:tcBorders>
          </w:tcPr>
          <w:p w14:paraId="3182D581" w14:textId="04CF851D" w:rsidR="00970262" w:rsidRPr="00933DCB" w:rsidRDefault="00970262" w:rsidP="00F35C3A">
            <w:pPr>
              <w:pStyle w:val="a8"/>
            </w:pPr>
            <w:bookmarkStart w:id="104" w:name="sub_1111092"/>
            <w:r w:rsidRPr="00933DCB">
              <w:t>и) повреждение, повлекшее за собой полную потерю желудка, кишечника</w:t>
            </w:r>
            <w:bookmarkEnd w:id="104"/>
          </w:p>
        </w:tc>
        <w:tc>
          <w:tcPr>
            <w:tcW w:w="2660" w:type="dxa"/>
            <w:tcBorders>
              <w:top w:val="nil"/>
              <w:left w:val="nil"/>
              <w:bottom w:val="nil"/>
              <w:right w:val="nil"/>
            </w:tcBorders>
          </w:tcPr>
          <w:p w14:paraId="03457E66" w14:textId="77777777" w:rsidR="00970262" w:rsidRPr="00933DCB" w:rsidRDefault="00970262" w:rsidP="00F35C3A">
            <w:pPr>
              <w:pStyle w:val="a6"/>
              <w:jc w:val="center"/>
            </w:pPr>
            <w:r w:rsidRPr="00933DCB">
              <w:t>50</w:t>
            </w:r>
          </w:p>
        </w:tc>
      </w:tr>
      <w:tr w:rsidR="00E94514" w:rsidRPr="00933DCB" w14:paraId="01C02EB7" w14:textId="77777777" w:rsidTr="00F35C3A">
        <w:tc>
          <w:tcPr>
            <w:tcW w:w="7560" w:type="dxa"/>
            <w:tcBorders>
              <w:top w:val="nil"/>
              <w:left w:val="nil"/>
              <w:bottom w:val="nil"/>
              <w:right w:val="nil"/>
            </w:tcBorders>
          </w:tcPr>
          <w:p w14:paraId="7C4CB875" w14:textId="5C629614" w:rsidR="00970262" w:rsidRPr="00933DCB" w:rsidRDefault="00970262" w:rsidP="00F35C3A">
            <w:pPr>
              <w:pStyle w:val="a8"/>
            </w:pPr>
            <w:bookmarkStart w:id="105" w:name="sub_1111093"/>
            <w:r w:rsidRPr="00933DCB">
              <w:t>30. Повреждения туловища, органов брюшной полости и забрюшинного пространства, органов живота, повлекшие за собой следующие оперативные вмешательства:</w:t>
            </w:r>
            <w:bookmarkEnd w:id="105"/>
          </w:p>
        </w:tc>
        <w:tc>
          <w:tcPr>
            <w:tcW w:w="2660" w:type="dxa"/>
            <w:tcBorders>
              <w:top w:val="nil"/>
              <w:left w:val="nil"/>
              <w:bottom w:val="nil"/>
              <w:right w:val="nil"/>
            </w:tcBorders>
          </w:tcPr>
          <w:p w14:paraId="264D6248" w14:textId="77777777" w:rsidR="00970262" w:rsidRPr="00933DCB" w:rsidRDefault="00970262" w:rsidP="00F35C3A">
            <w:pPr>
              <w:pStyle w:val="a6"/>
            </w:pPr>
          </w:p>
        </w:tc>
      </w:tr>
      <w:tr w:rsidR="00E94514" w:rsidRPr="00933DCB" w14:paraId="7BBAD737" w14:textId="77777777" w:rsidTr="00F35C3A">
        <w:tc>
          <w:tcPr>
            <w:tcW w:w="7560" w:type="dxa"/>
            <w:tcBorders>
              <w:top w:val="nil"/>
              <w:left w:val="nil"/>
              <w:bottom w:val="nil"/>
              <w:right w:val="nil"/>
            </w:tcBorders>
          </w:tcPr>
          <w:p w14:paraId="44CCCBB1" w14:textId="3AB3761D" w:rsidR="00970262" w:rsidRPr="00933DCB" w:rsidRDefault="00970262" w:rsidP="00F35C3A">
            <w:pPr>
              <w:pStyle w:val="a8"/>
            </w:pPr>
            <w:bookmarkStart w:id="106" w:name="sub_1111094"/>
            <w:r w:rsidRPr="00933DCB">
              <w:t>а) удаление инородных тел, за исключением поверхностно расположенных и подкожных, разрезы кожи, подкожной клетчатки при лечении травм, взятие кожных трансплантатов - однократно (независимо от количества оперативных вмешательств)</w:t>
            </w:r>
            <w:bookmarkEnd w:id="106"/>
          </w:p>
        </w:tc>
        <w:tc>
          <w:tcPr>
            <w:tcW w:w="2660" w:type="dxa"/>
            <w:tcBorders>
              <w:top w:val="nil"/>
              <w:left w:val="nil"/>
              <w:bottom w:val="nil"/>
              <w:right w:val="nil"/>
            </w:tcBorders>
          </w:tcPr>
          <w:p w14:paraId="7FAF1B64" w14:textId="77777777" w:rsidR="00970262" w:rsidRPr="00933DCB" w:rsidRDefault="00970262" w:rsidP="00F35C3A">
            <w:pPr>
              <w:pStyle w:val="a6"/>
              <w:jc w:val="center"/>
            </w:pPr>
            <w:r w:rsidRPr="00933DCB">
              <w:t>1</w:t>
            </w:r>
          </w:p>
        </w:tc>
      </w:tr>
      <w:tr w:rsidR="00E94514" w:rsidRPr="00933DCB" w14:paraId="41B79EA6" w14:textId="77777777" w:rsidTr="00F35C3A">
        <w:tc>
          <w:tcPr>
            <w:tcW w:w="7560" w:type="dxa"/>
            <w:tcBorders>
              <w:top w:val="nil"/>
              <w:left w:val="nil"/>
              <w:bottom w:val="nil"/>
              <w:right w:val="nil"/>
            </w:tcBorders>
          </w:tcPr>
          <w:p w14:paraId="49DF5DFA" w14:textId="4DFE4701" w:rsidR="00970262" w:rsidRPr="00933DCB" w:rsidRDefault="00970262" w:rsidP="00F35C3A">
            <w:pPr>
              <w:pStyle w:val="a8"/>
            </w:pPr>
            <w:bookmarkStart w:id="107" w:name="sub_1111095"/>
            <w:r w:rsidRPr="00933DCB">
              <w:t>б) оперативное вмешательство на мышцах, сухожилиях, лапароскопия (независимо от количества оперативных вмешательств)</w:t>
            </w:r>
            <w:bookmarkEnd w:id="107"/>
          </w:p>
        </w:tc>
        <w:tc>
          <w:tcPr>
            <w:tcW w:w="2660" w:type="dxa"/>
            <w:tcBorders>
              <w:top w:val="nil"/>
              <w:left w:val="nil"/>
              <w:bottom w:val="nil"/>
              <w:right w:val="nil"/>
            </w:tcBorders>
          </w:tcPr>
          <w:p w14:paraId="1925298C" w14:textId="77777777" w:rsidR="00970262" w:rsidRPr="00933DCB" w:rsidRDefault="00970262" w:rsidP="00F35C3A">
            <w:pPr>
              <w:pStyle w:val="a6"/>
              <w:jc w:val="center"/>
            </w:pPr>
            <w:r w:rsidRPr="00933DCB">
              <w:t>3</w:t>
            </w:r>
          </w:p>
        </w:tc>
      </w:tr>
      <w:tr w:rsidR="00E94514" w:rsidRPr="00933DCB" w14:paraId="73C39AE5" w14:textId="77777777" w:rsidTr="00F35C3A">
        <w:tc>
          <w:tcPr>
            <w:tcW w:w="7560" w:type="dxa"/>
            <w:tcBorders>
              <w:top w:val="nil"/>
              <w:left w:val="nil"/>
              <w:bottom w:val="nil"/>
              <w:right w:val="nil"/>
            </w:tcBorders>
          </w:tcPr>
          <w:p w14:paraId="3C4E2863" w14:textId="1532E4AB" w:rsidR="00970262" w:rsidRPr="00933DCB" w:rsidRDefault="00970262" w:rsidP="00F35C3A">
            <w:pPr>
              <w:pStyle w:val="a8"/>
            </w:pPr>
            <w:bookmarkStart w:id="108" w:name="sub_1111096"/>
            <w:r w:rsidRPr="00933DCB">
              <w:t xml:space="preserve">в) лапаротомия, </w:t>
            </w:r>
            <w:proofErr w:type="spellStart"/>
            <w:r w:rsidRPr="00933DCB">
              <w:t>люмботомия</w:t>
            </w:r>
            <w:proofErr w:type="spellEnd"/>
            <w:r w:rsidRPr="00933DCB">
              <w:t xml:space="preserve"> в связи с 1 страховым случаем (независимо от количества оперативных вмешательств)</w:t>
            </w:r>
            <w:bookmarkEnd w:id="108"/>
          </w:p>
        </w:tc>
        <w:tc>
          <w:tcPr>
            <w:tcW w:w="2660" w:type="dxa"/>
            <w:tcBorders>
              <w:top w:val="nil"/>
              <w:left w:val="nil"/>
              <w:bottom w:val="nil"/>
              <w:right w:val="nil"/>
            </w:tcBorders>
          </w:tcPr>
          <w:p w14:paraId="1D702EE4" w14:textId="77777777" w:rsidR="00970262" w:rsidRPr="00933DCB" w:rsidRDefault="00970262" w:rsidP="00F35C3A">
            <w:pPr>
              <w:pStyle w:val="a6"/>
              <w:jc w:val="center"/>
            </w:pPr>
            <w:r w:rsidRPr="00933DCB">
              <w:t>7</w:t>
            </w:r>
          </w:p>
        </w:tc>
      </w:tr>
      <w:tr w:rsidR="00E94514" w:rsidRPr="00933DCB" w14:paraId="6B6762B5" w14:textId="77777777" w:rsidTr="00F35C3A">
        <w:tc>
          <w:tcPr>
            <w:tcW w:w="7560" w:type="dxa"/>
            <w:tcBorders>
              <w:top w:val="nil"/>
              <w:left w:val="nil"/>
              <w:bottom w:val="nil"/>
              <w:right w:val="nil"/>
            </w:tcBorders>
          </w:tcPr>
          <w:p w14:paraId="321A3AA1" w14:textId="15DEFF24" w:rsidR="00970262" w:rsidRPr="00933DCB" w:rsidRDefault="00970262" w:rsidP="00F35C3A">
            <w:pPr>
              <w:pStyle w:val="a8"/>
            </w:pPr>
            <w:bookmarkStart w:id="109" w:name="sub_1111097"/>
            <w:r w:rsidRPr="00933DCB">
              <w:t xml:space="preserve">31. Повреждения (ранение, разрыв, ожог) глотки, пищевода, желудка, кишечника, а также </w:t>
            </w:r>
            <w:proofErr w:type="spellStart"/>
            <w:r w:rsidRPr="00933DCB">
              <w:t>эзофагогастроскопия</w:t>
            </w:r>
            <w:proofErr w:type="spellEnd"/>
            <w:r w:rsidRPr="00933DCB">
              <w:t>, произведенная в связи с этими повреждениями или в целях удаления инородных тел из пищевода, желудка, не повлекшие за собой функциональных нарушений</w:t>
            </w:r>
            <w:bookmarkEnd w:id="109"/>
          </w:p>
        </w:tc>
        <w:tc>
          <w:tcPr>
            <w:tcW w:w="2660" w:type="dxa"/>
            <w:tcBorders>
              <w:top w:val="nil"/>
              <w:left w:val="nil"/>
              <w:bottom w:val="nil"/>
              <w:right w:val="nil"/>
            </w:tcBorders>
          </w:tcPr>
          <w:p w14:paraId="3347FAA5" w14:textId="77777777" w:rsidR="00970262" w:rsidRPr="00933DCB" w:rsidRDefault="00970262" w:rsidP="00F35C3A">
            <w:pPr>
              <w:pStyle w:val="a6"/>
              <w:jc w:val="center"/>
            </w:pPr>
            <w:r w:rsidRPr="00933DCB">
              <w:t>5</w:t>
            </w:r>
          </w:p>
        </w:tc>
      </w:tr>
      <w:tr w:rsidR="00E94514" w:rsidRPr="00933DCB" w14:paraId="2F192977" w14:textId="77777777" w:rsidTr="00F35C3A">
        <w:tc>
          <w:tcPr>
            <w:tcW w:w="10220" w:type="dxa"/>
            <w:gridSpan w:val="2"/>
            <w:tcBorders>
              <w:top w:val="nil"/>
              <w:left w:val="nil"/>
              <w:bottom w:val="nil"/>
              <w:right w:val="nil"/>
            </w:tcBorders>
          </w:tcPr>
          <w:p w14:paraId="7842A0A1" w14:textId="50C35495" w:rsidR="00970262" w:rsidRPr="00933DCB" w:rsidRDefault="00970262" w:rsidP="00F35C3A">
            <w:pPr>
              <w:pStyle w:val="Heading1"/>
              <w:rPr>
                <w:color w:val="auto"/>
              </w:rPr>
            </w:pPr>
            <w:bookmarkStart w:id="110" w:name="sub_11700"/>
            <w:r w:rsidRPr="00933DCB">
              <w:rPr>
                <w:color w:val="auto"/>
              </w:rPr>
              <w:t>VII. Мочевыделительная и половая системы</w:t>
            </w:r>
            <w:bookmarkEnd w:id="110"/>
          </w:p>
        </w:tc>
      </w:tr>
      <w:tr w:rsidR="00E94514" w:rsidRPr="00933DCB" w14:paraId="09F61218" w14:textId="77777777" w:rsidTr="00F35C3A">
        <w:tc>
          <w:tcPr>
            <w:tcW w:w="7560" w:type="dxa"/>
            <w:tcBorders>
              <w:top w:val="nil"/>
              <w:left w:val="nil"/>
              <w:bottom w:val="nil"/>
              <w:right w:val="nil"/>
            </w:tcBorders>
          </w:tcPr>
          <w:p w14:paraId="73588023" w14:textId="3A00EB3C" w:rsidR="00970262" w:rsidRPr="00933DCB" w:rsidRDefault="00970262" w:rsidP="00F35C3A">
            <w:pPr>
              <w:pStyle w:val="a8"/>
            </w:pPr>
            <w:bookmarkStart w:id="111" w:name="sub_1111098"/>
            <w:r w:rsidRPr="00933DCB">
              <w:t>32. Повреждение органов мочевыделительной системы, повлекшее за собой:</w:t>
            </w:r>
            <w:bookmarkEnd w:id="111"/>
          </w:p>
        </w:tc>
        <w:tc>
          <w:tcPr>
            <w:tcW w:w="2660" w:type="dxa"/>
            <w:tcBorders>
              <w:top w:val="nil"/>
              <w:left w:val="nil"/>
              <w:bottom w:val="nil"/>
              <w:right w:val="nil"/>
            </w:tcBorders>
          </w:tcPr>
          <w:p w14:paraId="2538AA9D" w14:textId="77777777" w:rsidR="00970262" w:rsidRPr="00933DCB" w:rsidRDefault="00970262" w:rsidP="00F35C3A">
            <w:pPr>
              <w:pStyle w:val="a6"/>
            </w:pPr>
          </w:p>
        </w:tc>
      </w:tr>
      <w:tr w:rsidR="00E94514" w:rsidRPr="00933DCB" w14:paraId="2F14BC8F" w14:textId="77777777" w:rsidTr="00F35C3A">
        <w:tc>
          <w:tcPr>
            <w:tcW w:w="7560" w:type="dxa"/>
            <w:tcBorders>
              <w:top w:val="nil"/>
              <w:left w:val="nil"/>
              <w:bottom w:val="nil"/>
              <w:right w:val="nil"/>
            </w:tcBorders>
          </w:tcPr>
          <w:p w14:paraId="4020DA04" w14:textId="6CDB45F1" w:rsidR="00970262" w:rsidRPr="00933DCB" w:rsidRDefault="00970262" w:rsidP="00F35C3A">
            <w:pPr>
              <w:pStyle w:val="a8"/>
            </w:pPr>
            <w:bookmarkStart w:id="112" w:name="sub_1111099"/>
            <w:r w:rsidRPr="00933DCB">
              <w:t>а) </w:t>
            </w:r>
            <w:proofErr w:type="spellStart"/>
            <w:r w:rsidRPr="00933DCB">
              <w:t>подкапсульный</w:t>
            </w:r>
            <w:proofErr w:type="spellEnd"/>
            <w:r w:rsidRPr="00933DCB">
              <w:t xml:space="preserve"> разрыв почки, разрыв мочеточников, мочевыделительного канала, мочевого пузыря, мочеиспускательного канала</w:t>
            </w:r>
            <w:bookmarkEnd w:id="112"/>
          </w:p>
        </w:tc>
        <w:tc>
          <w:tcPr>
            <w:tcW w:w="2660" w:type="dxa"/>
            <w:tcBorders>
              <w:top w:val="nil"/>
              <w:left w:val="nil"/>
              <w:bottom w:val="nil"/>
              <w:right w:val="nil"/>
            </w:tcBorders>
          </w:tcPr>
          <w:p w14:paraId="4758A73D" w14:textId="77777777" w:rsidR="00970262" w:rsidRPr="00933DCB" w:rsidRDefault="00970262" w:rsidP="00F35C3A">
            <w:pPr>
              <w:pStyle w:val="a6"/>
              <w:jc w:val="center"/>
            </w:pPr>
            <w:r w:rsidRPr="00933DCB">
              <w:t>5</w:t>
            </w:r>
          </w:p>
        </w:tc>
      </w:tr>
      <w:tr w:rsidR="00E94514" w:rsidRPr="00933DCB" w14:paraId="0D6A4D87" w14:textId="77777777" w:rsidTr="00F35C3A">
        <w:tc>
          <w:tcPr>
            <w:tcW w:w="7560" w:type="dxa"/>
            <w:tcBorders>
              <w:top w:val="nil"/>
              <w:left w:val="nil"/>
              <w:bottom w:val="nil"/>
              <w:right w:val="nil"/>
            </w:tcBorders>
          </w:tcPr>
          <w:p w14:paraId="499274EB" w14:textId="757CEC8A" w:rsidR="00970262" w:rsidRPr="00933DCB" w:rsidRDefault="00970262" w:rsidP="00F35C3A">
            <w:pPr>
              <w:pStyle w:val="a8"/>
            </w:pPr>
            <w:bookmarkStart w:id="113" w:name="sub_1111100"/>
            <w:r w:rsidRPr="00933DCB">
              <w:t>б) удаление части мочевого пузыря (уменьшение объема), мочеточника, мочеиспускательного канала, острую почечную недостаточность</w:t>
            </w:r>
            <w:bookmarkEnd w:id="113"/>
          </w:p>
        </w:tc>
        <w:tc>
          <w:tcPr>
            <w:tcW w:w="2660" w:type="dxa"/>
            <w:tcBorders>
              <w:top w:val="nil"/>
              <w:left w:val="nil"/>
              <w:bottom w:val="nil"/>
              <w:right w:val="nil"/>
            </w:tcBorders>
          </w:tcPr>
          <w:p w14:paraId="129C3357" w14:textId="77777777" w:rsidR="00970262" w:rsidRPr="00933DCB" w:rsidRDefault="00970262" w:rsidP="00F35C3A">
            <w:pPr>
              <w:pStyle w:val="a6"/>
              <w:jc w:val="center"/>
            </w:pPr>
            <w:r w:rsidRPr="00933DCB">
              <w:t>20</w:t>
            </w:r>
          </w:p>
        </w:tc>
      </w:tr>
      <w:tr w:rsidR="00E94514" w:rsidRPr="00933DCB" w14:paraId="574F718F" w14:textId="77777777" w:rsidTr="00F35C3A">
        <w:tc>
          <w:tcPr>
            <w:tcW w:w="7560" w:type="dxa"/>
            <w:tcBorders>
              <w:top w:val="nil"/>
              <w:left w:val="nil"/>
              <w:bottom w:val="nil"/>
              <w:right w:val="nil"/>
            </w:tcBorders>
          </w:tcPr>
          <w:p w14:paraId="422CDB02" w14:textId="17423BB7" w:rsidR="00970262" w:rsidRPr="00933DCB" w:rsidRDefault="00970262" w:rsidP="00F35C3A">
            <w:pPr>
              <w:pStyle w:val="a8"/>
            </w:pPr>
            <w:bookmarkStart w:id="114" w:name="sub_1111101"/>
            <w:r w:rsidRPr="00933DCB">
              <w:t>в) удаление части почки, развитие хронической почечной недостаточности по истечении 3 месяцев</w:t>
            </w:r>
            <w:bookmarkEnd w:id="114"/>
          </w:p>
        </w:tc>
        <w:tc>
          <w:tcPr>
            <w:tcW w:w="2660" w:type="dxa"/>
            <w:tcBorders>
              <w:top w:val="nil"/>
              <w:left w:val="nil"/>
              <w:bottom w:val="nil"/>
              <w:right w:val="nil"/>
            </w:tcBorders>
          </w:tcPr>
          <w:p w14:paraId="4DDAA096" w14:textId="77777777" w:rsidR="00970262" w:rsidRPr="00933DCB" w:rsidRDefault="00970262" w:rsidP="00F35C3A">
            <w:pPr>
              <w:pStyle w:val="a6"/>
              <w:jc w:val="center"/>
            </w:pPr>
            <w:r w:rsidRPr="00933DCB">
              <w:t>30</w:t>
            </w:r>
          </w:p>
        </w:tc>
      </w:tr>
      <w:tr w:rsidR="00E94514" w:rsidRPr="00933DCB" w14:paraId="01A451C3" w14:textId="77777777" w:rsidTr="00F35C3A">
        <w:tc>
          <w:tcPr>
            <w:tcW w:w="7560" w:type="dxa"/>
            <w:tcBorders>
              <w:top w:val="nil"/>
              <w:left w:val="nil"/>
              <w:bottom w:val="nil"/>
              <w:right w:val="nil"/>
            </w:tcBorders>
          </w:tcPr>
          <w:p w14:paraId="1DC45757" w14:textId="39E127FD" w:rsidR="00970262" w:rsidRPr="00933DCB" w:rsidRDefault="00970262" w:rsidP="00F35C3A">
            <w:pPr>
              <w:pStyle w:val="a8"/>
            </w:pPr>
            <w:bookmarkStart w:id="115" w:name="sub_1111102"/>
            <w:r w:rsidRPr="00933DCB">
              <w:t>г) образование мочеполовых свищей</w:t>
            </w:r>
            <w:bookmarkEnd w:id="115"/>
          </w:p>
        </w:tc>
        <w:tc>
          <w:tcPr>
            <w:tcW w:w="2660" w:type="dxa"/>
            <w:tcBorders>
              <w:top w:val="nil"/>
              <w:left w:val="nil"/>
              <w:bottom w:val="nil"/>
              <w:right w:val="nil"/>
            </w:tcBorders>
          </w:tcPr>
          <w:p w14:paraId="105756A9" w14:textId="77777777" w:rsidR="00970262" w:rsidRPr="00933DCB" w:rsidRDefault="00970262" w:rsidP="00F35C3A">
            <w:pPr>
              <w:pStyle w:val="a6"/>
              <w:jc w:val="center"/>
            </w:pPr>
            <w:r w:rsidRPr="00933DCB">
              <w:t>40</w:t>
            </w:r>
          </w:p>
        </w:tc>
      </w:tr>
      <w:tr w:rsidR="00E94514" w:rsidRPr="00933DCB" w14:paraId="2343BA56" w14:textId="77777777" w:rsidTr="00F35C3A">
        <w:tc>
          <w:tcPr>
            <w:tcW w:w="7560" w:type="dxa"/>
            <w:tcBorders>
              <w:top w:val="nil"/>
              <w:left w:val="nil"/>
              <w:bottom w:val="nil"/>
              <w:right w:val="nil"/>
            </w:tcBorders>
          </w:tcPr>
          <w:p w14:paraId="17E15A71" w14:textId="2240B598" w:rsidR="00970262" w:rsidRPr="00933DCB" w:rsidRDefault="00970262" w:rsidP="00F35C3A">
            <w:pPr>
              <w:pStyle w:val="a8"/>
            </w:pPr>
            <w:bookmarkStart w:id="116" w:name="sub_1111103"/>
            <w:r w:rsidRPr="00933DCB">
              <w:t>д) удаление почки</w:t>
            </w:r>
            <w:bookmarkEnd w:id="116"/>
          </w:p>
        </w:tc>
        <w:tc>
          <w:tcPr>
            <w:tcW w:w="2660" w:type="dxa"/>
            <w:tcBorders>
              <w:top w:val="nil"/>
              <w:left w:val="nil"/>
              <w:bottom w:val="nil"/>
              <w:right w:val="nil"/>
            </w:tcBorders>
          </w:tcPr>
          <w:p w14:paraId="3B576829" w14:textId="77777777" w:rsidR="00970262" w:rsidRPr="00933DCB" w:rsidRDefault="00970262" w:rsidP="00F35C3A">
            <w:pPr>
              <w:pStyle w:val="a6"/>
              <w:jc w:val="center"/>
            </w:pPr>
            <w:r w:rsidRPr="00933DCB">
              <w:t>45</w:t>
            </w:r>
          </w:p>
        </w:tc>
      </w:tr>
      <w:tr w:rsidR="00E94514" w:rsidRPr="00933DCB" w14:paraId="7DBDEED7" w14:textId="77777777" w:rsidTr="00F35C3A">
        <w:tc>
          <w:tcPr>
            <w:tcW w:w="7560" w:type="dxa"/>
            <w:tcBorders>
              <w:top w:val="nil"/>
              <w:left w:val="nil"/>
              <w:bottom w:val="nil"/>
              <w:right w:val="nil"/>
            </w:tcBorders>
          </w:tcPr>
          <w:p w14:paraId="78503155" w14:textId="6CC069ED" w:rsidR="00970262" w:rsidRPr="00933DCB" w:rsidRDefault="00970262" w:rsidP="00F35C3A">
            <w:pPr>
              <w:pStyle w:val="a8"/>
            </w:pPr>
            <w:bookmarkStart w:id="117" w:name="sub_1111104"/>
            <w:r w:rsidRPr="00933DCB">
              <w:t>33. Повреждение органов половой системы, повлекшее за собой:</w:t>
            </w:r>
            <w:bookmarkEnd w:id="117"/>
          </w:p>
        </w:tc>
        <w:tc>
          <w:tcPr>
            <w:tcW w:w="2660" w:type="dxa"/>
            <w:tcBorders>
              <w:top w:val="nil"/>
              <w:left w:val="nil"/>
              <w:bottom w:val="nil"/>
              <w:right w:val="nil"/>
            </w:tcBorders>
          </w:tcPr>
          <w:p w14:paraId="37817DA5" w14:textId="77777777" w:rsidR="00970262" w:rsidRPr="00933DCB" w:rsidRDefault="00970262" w:rsidP="00F35C3A">
            <w:pPr>
              <w:pStyle w:val="a6"/>
            </w:pPr>
          </w:p>
        </w:tc>
      </w:tr>
      <w:tr w:rsidR="00E94514" w:rsidRPr="00933DCB" w14:paraId="0BC525DF" w14:textId="77777777" w:rsidTr="00F35C3A">
        <w:tc>
          <w:tcPr>
            <w:tcW w:w="7560" w:type="dxa"/>
            <w:tcBorders>
              <w:top w:val="nil"/>
              <w:left w:val="nil"/>
              <w:bottom w:val="nil"/>
              <w:right w:val="nil"/>
            </w:tcBorders>
          </w:tcPr>
          <w:p w14:paraId="7A80AE61" w14:textId="75DC90C9" w:rsidR="00970262" w:rsidRPr="00933DCB" w:rsidRDefault="00970262" w:rsidP="00F35C3A">
            <w:pPr>
              <w:pStyle w:val="a8"/>
            </w:pPr>
            <w:bookmarkStart w:id="118" w:name="sub_1111105"/>
            <w:r w:rsidRPr="00933DCB">
              <w:t>а) удаление маточной трубы и (или) 1 яичника, удаление 1 яичка</w:t>
            </w:r>
            <w:bookmarkEnd w:id="118"/>
          </w:p>
        </w:tc>
        <w:tc>
          <w:tcPr>
            <w:tcW w:w="2660" w:type="dxa"/>
            <w:tcBorders>
              <w:top w:val="nil"/>
              <w:left w:val="nil"/>
              <w:bottom w:val="nil"/>
              <w:right w:val="nil"/>
            </w:tcBorders>
          </w:tcPr>
          <w:p w14:paraId="35AEBE3E" w14:textId="77777777" w:rsidR="00970262" w:rsidRPr="00933DCB" w:rsidRDefault="00970262" w:rsidP="00F35C3A">
            <w:pPr>
              <w:pStyle w:val="a6"/>
              <w:jc w:val="center"/>
            </w:pPr>
            <w:r w:rsidRPr="00933DCB">
              <w:t>10</w:t>
            </w:r>
          </w:p>
        </w:tc>
      </w:tr>
      <w:tr w:rsidR="00E94514" w:rsidRPr="00933DCB" w14:paraId="1AE3EB41" w14:textId="77777777" w:rsidTr="00F35C3A">
        <w:tc>
          <w:tcPr>
            <w:tcW w:w="7560" w:type="dxa"/>
            <w:tcBorders>
              <w:top w:val="nil"/>
              <w:left w:val="nil"/>
              <w:bottom w:val="nil"/>
              <w:right w:val="nil"/>
            </w:tcBorders>
          </w:tcPr>
          <w:p w14:paraId="254A8B38" w14:textId="414E42B4" w:rsidR="00970262" w:rsidRPr="00933DCB" w:rsidRDefault="00970262" w:rsidP="00F35C3A">
            <w:pPr>
              <w:pStyle w:val="a8"/>
            </w:pPr>
            <w:bookmarkStart w:id="119" w:name="sub_1111106"/>
            <w:r w:rsidRPr="00933DCB">
              <w:t>б) удаление обеих маточных труб, единственной маточной трубы и (или) обоих яичников, единственного яичника, удаление обоих яичек</w:t>
            </w:r>
            <w:bookmarkEnd w:id="119"/>
          </w:p>
        </w:tc>
        <w:tc>
          <w:tcPr>
            <w:tcW w:w="2660" w:type="dxa"/>
            <w:tcBorders>
              <w:top w:val="nil"/>
              <w:left w:val="nil"/>
              <w:bottom w:val="nil"/>
              <w:right w:val="nil"/>
            </w:tcBorders>
          </w:tcPr>
          <w:p w14:paraId="37CBA774" w14:textId="77777777" w:rsidR="00970262" w:rsidRPr="00933DCB" w:rsidRDefault="00970262" w:rsidP="00F35C3A">
            <w:pPr>
              <w:pStyle w:val="a6"/>
              <w:jc w:val="center"/>
            </w:pPr>
            <w:r w:rsidRPr="00933DCB">
              <w:t>30</w:t>
            </w:r>
          </w:p>
        </w:tc>
      </w:tr>
      <w:tr w:rsidR="00E94514" w:rsidRPr="00933DCB" w14:paraId="49F3B20F" w14:textId="77777777" w:rsidTr="00F35C3A">
        <w:tc>
          <w:tcPr>
            <w:tcW w:w="7560" w:type="dxa"/>
            <w:tcBorders>
              <w:top w:val="nil"/>
              <w:left w:val="nil"/>
              <w:bottom w:val="nil"/>
              <w:right w:val="nil"/>
            </w:tcBorders>
          </w:tcPr>
          <w:p w14:paraId="34C4D57C" w14:textId="5D96ED7E" w:rsidR="00970262" w:rsidRPr="00933DCB" w:rsidRDefault="00970262" w:rsidP="00F35C3A">
            <w:pPr>
              <w:pStyle w:val="a8"/>
            </w:pPr>
            <w:bookmarkStart w:id="120" w:name="sub_1111107"/>
            <w:r w:rsidRPr="00933DCB">
              <w:t>в) удаление матки, в том числе с придатками, удаление полового члена или его части (в том числе с яичками)</w:t>
            </w:r>
            <w:bookmarkEnd w:id="120"/>
          </w:p>
        </w:tc>
        <w:tc>
          <w:tcPr>
            <w:tcW w:w="2660" w:type="dxa"/>
            <w:tcBorders>
              <w:top w:val="nil"/>
              <w:left w:val="nil"/>
              <w:bottom w:val="nil"/>
              <w:right w:val="nil"/>
            </w:tcBorders>
          </w:tcPr>
          <w:p w14:paraId="7E3ECAB6" w14:textId="77777777" w:rsidR="00970262" w:rsidRPr="00933DCB" w:rsidRDefault="00970262" w:rsidP="00F35C3A">
            <w:pPr>
              <w:pStyle w:val="a6"/>
              <w:jc w:val="center"/>
            </w:pPr>
            <w:r w:rsidRPr="00933DCB">
              <w:t>40</w:t>
            </w:r>
          </w:p>
        </w:tc>
      </w:tr>
      <w:tr w:rsidR="00E94514" w:rsidRPr="00933DCB" w14:paraId="520CB974" w14:textId="77777777" w:rsidTr="00F35C3A">
        <w:tc>
          <w:tcPr>
            <w:tcW w:w="7560" w:type="dxa"/>
            <w:tcBorders>
              <w:top w:val="nil"/>
              <w:left w:val="nil"/>
              <w:bottom w:val="nil"/>
              <w:right w:val="nil"/>
            </w:tcBorders>
          </w:tcPr>
          <w:p w14:paraId="2502D2BA" w14:textId="2C61FBD8" w:rsidR="00970262" w:rsidRPr="00933DCB" w:rsidRDefault="00970262" w:rsidP="00F35C3A">
            <w:pPr>
              <w:pStyle w:val="a8"/>
            </w:pPr>
            <w:bookmarkStart w:id="121" w:name="sub_1111108"/>
            <w:r w:rsidRPr="00933DCB">
              <w:t xml:space="preserve">34. Повреждение органов мочевыделительной и половой системы, повлекшее за собой оперативные вмешательства (если в связи с тем же случаем не может быть применен </w:t>
            </w:r>
            <w:r w:rsidRPr="00933DCB">
              <w:rPr>
                <w:rStyle w:val="a1"/>
                <w:color w:val="auto"/>
              </w:rPr>
              <w:t>пункт 29</w:t>
            </w:r>
            <w:r w:rsidRPr="00933DCB">
              <w:t xml:space="preserve"> настоящего приложения):</w:t>
            </w:r>
            <w:bookmarkEnd w:id="121"/>
          </w:p>
        </w:tc>
        <w:tc>
          <w:tcPr>
            <w:tcW w:w="2660" w:type="dxa"/>
            <w:tcBorders>
              <w:top w:val="nil"/>
              <w:left w:val="nil"/>
              <w:bottom w:val="nil"/>
              <w:right w:val="nil"/>
            </w:tcBorders>
          </w:tcPr>
          <w:p w14:paraId="785AE4E9" w14:textId="77777777" w:rsidR="00970262" w:rsidRPr="00933DCB" w:rsidRDefault="00970262" w:rsidP="00F35C3A">
            <w:pPr>
              <w:pStyle w:val="a6"/>
            </w:pPr>
          </w:p>
        </w:tc>
      </w:tr>
      <w:tr w:rsidR="00E94514" w:rsidRPr="00933DCB" w14:paraId="5F315921" w14:textId="77777777" w:rsidTr="00F35C3A">
        <w:tc>
          <w:tcPr>
            <w:tcW w:w="7560" w:type="dxa"/>
            <w:tcBorders>
              <w:top w:val="nil"/>
              <w:left w:val="nil"/>
              <w:bottom w:val="nil"/>
              <w:right w:val="nil"/>
            </w:tcBorders>
          </w:tcPr>
          <w:p w14:paraId="4D3365E4" w14:textId="4DCAB3E1" w:rsidR="00970262" w:rsidRPr="00933DCB" w:rsidRDefault="00970262" w:rsidP="00F35C3A">
            <w:pPr>
              <w:pStyle w:val="a8"/>
            </w:pPr>
            <w:bookmarkStart w:id="122" w:name="sub_1111109"/>
            <w:r w:rsidRPr="00933DCB">
              <w:t xml:space="preserve">а) лапароскопия (независимо от количества оперативных </w:t>
            </w:r>
            <w:r w:rsidRPr="00933DCB">
              <w:lastRenderedPageBreak/>
              <w:t>вмешательств)</w:t>
            </w:r>
            <w:bookmarkEnd w:id="122"/>
          </w:p>
        </w:tc>
        <w:tc>
          <w:tcPr>
            <w:tcW w:w="2660" w:type="dxa"/>
            <w:tcBorders>
              <w:top w:val="nil"/>
              <w:left w:val="nil"/>
              <w:bottom w:val="nil"/>
              <w:right w:val="nil"/>
            </w:tcBorders>
          </w:tcPr>
          <w:p w14:paraId="47D8B1FF" w14:textId="77777777" w:rsidR="00970262" w:rsidRPr="00933DCB" w:rsidRDefault="00970262" w:rsidP="00F35C3A">
            <w:pPr>
              <w:pStyle w:val="a6"/>
              <w:jc w:val="center"/>
            </w:pPr>
            <w:r w:rsidRPr="00933DCB">
              <w:lastRenderedPageBreak/>
              <w:t>3</w:t>
            </w:r>
          </w:p>
        </w:tc>
      </w:tr>
      <w:tr w:rsidR="00E94514" w:rsidRPr="00933DCB" w14:paraId="476F333A" w14:textId="77777777" w:rsidTr="00F35C3A">
        <w:tc>
          <w:tcPr>
            <w:tcW w:w="7560" w:type="dxa"/>
            <w:tcBorders>
              <w:top w:val="nil"/>
              <w:left w:val="nil"/>
              <w:bottom w:val="nil"/>
              <w:right w:val="nil"/>
            </w:tcBorders>
          </w:tcPr>
          <w:p w14:paraId="03352A7F" w14:textId="40CAD826" w:rsidR="00970262" w:rsidRPr="00933DCB" w:rsidRDefault="00970262" w:rsidP="00F35C3A">
            <w:pPr>
              <w:pStyle w:val="a8"/>
            </w:pPr>
            <w:bookmarkStart w:id="123" w:name="sub_1111110"/>
            <w:r w:rsidRPr="00933DCB">
              <w:t>б) операция на наружных половых органах, за исключением первичной хирургической обработки повреждений</w:t>
            </w:r>
            <w:bookmarkEnd w:id="123"/>
          </w:p>
        </w:tc>
        <w:tc>
          <w:tcPr>
            <w:tcW w:w="2660" w:type="dxa"/>
            <w:tcBorders>
              <w:top w:val="nil"/>
              <w:left w:val="nil"/>
              <w:bottom w:val="nil"/>
              <w:right w:val="nil"/>
            </w:tcBorders>
          </w:tcPr>
          <w:p w14:paraId="29AC0602" w14:textId="77777777" w:rsidR="00970262" w:rsidRPr="00933DCB" w:rsidRDefault="00970262" w:rsidP="00F35C3A">
            <w:pPr>
              <w:pStyle w:val="a6"/>
              <w:jc w:val="center"/>
            </w:pPr>
            <w:r w:rsidRPr="00933DCB">
              <w:t>5</w:t>
            </w:r>
          </w:p>
        </w:tc>
      </w:tr>
      <w:tr w:rsidR="00E94514" w:rsidRPr="00933DCB" w14:paraId="37B7BCA3" w14:textId="77777777" w:rsidTr="00F35C3A">
        <w:tc>
          <w:tcPr>
            <w:tcW w:w="7560" w:type="dxa"/>
            <w:tcBorders>
              <w:top w:val="nil"/>
              <w:left w:val="nil"/>
              <w:bottom w:val="nil"/>
              <w:right w:val="nil"/>
            </w:tcBorders>
          </w:tcPr>
          <w:p w14:paraId="100D00E7" w14:textId="52F41F43" w:rsidR="00970262" w:rsidRPr="00933DCB" w:rsidRDefault="00970262" w:rsidP="00F35C3A">
            <w:pPr>
              <w:pStyle w:val="a8"/>
            </w:pPr>
            <w:bookmarkStart w:id="124" w:name="sub_1111111"/>
            <w:r w:rsidRPr="00933DCB">
              <w:t xml:space="preserve">в) лапаротомия, </w:t>
            </w:r>
            <w:proofErr w:type="spellStart"/>
            <w:r w:rsidRPr="00933DCB">
              <w:t>люмботомия</w:t>
            </w:r>
            <w:proofErr w:type="spellEnd"/>
            <w:r w:rsidRPr="00933DCB">
              <w:t xml:space="preserve"> (независимо от количества оперативных вмешательств)</w:t>
            </w:r>
            <w:bookmarkEnd w:id="124"/>
          </w:p>
        </w:tc>
        <w:tc>
          <w:tcPr>
            <w:tcW w:w="2660" w:type="dxa"/>
            <w:tcBorders>
              <w:top w:val="nil"/>
              <w:left w:val="nil"/>
              <w:bottom w:val="nil"/>
              <w:right w:val="nil"/>
            </w:tcBorders>
          </w:tcPr>
          <w:p w14:paraId="5DE866AC" w14:textId="77777777" w:rsidR="00970262" w:rsidRPr="00933DCB" w:rsidRDefault="00970262" w:rsidP="00F35C3A">
            <w:pPr>
              <w:pStyle w:val="a6"/>
              <w:jc w:val="center"/>
            </w:pPr>
            <w:r w:rsidRPr="00933DCB">
              <w:t>7</w:t>
            </w:r>
          </w:p>
        </w:tc>
      </w:tr>
      <w:tr w:rsidR="00E94514" w:rsidRPr="00933DCB" w14:paraId="754D51F2" w14:textId="77777777" w:rsidTr="00F35C3A">
        <w:tc>
          <w:tcPr>
            <w:tcW w:w="7560" w:type="dxa"/>
            <w:tcBorders>
              <w:top w:val="nil"/>
              <w:left w:val="nil"/>
              <w:bottom w:val="nil"/>
              <w:right w:val="nil"/>
            </w:tcBorders>
          </w:tcPr>
          <w:p w14:paraId="1ECC7F20" w14:textId="6000E87E" w:rsidR="00970262" w:rsidRPr="00933DCB" w:rsidRDefault="00970262" w:rsidP="00F35C3A">
            <w:pPr>
              <w:pStyle w:val="a8"/>
            </w:pPr>
            <w:bookmarkStart w:id="125" w:name="sub_1111112"/>
            <w:r w:rsidRPr="00933DCB">
              <w:t>35. Прерывание беременности:</w:t>
            </w:r>
            <w:bookmarkEnd w:id="125"/>
          </w:p>
        </w:tc>
        <w:tc>
          <w:tcPr>
            <w:tcW w:w="2660" w:type="dxa"/>
            <w:tcBorders>
              <w:top w:val="nil"/>
              <w:left w:val="nil"/>
              <w:bottom w:val="nil"/>
              <w:right w:val="nil"/>
            </w:tcBorders>
          </w:tcPr>
          <w:p w14:paraId="2635B429" w14:textId="77777777" w:rsidR="00970262" w:rsidRPr="00933DCB" w:rsidRDefault="00970262" w:rsidP="00F35C3A">
            <w:pPr>
              <w:pStyle w:val="a6"/>
            </w:pPr>
          </w:p>
        </w:tc>
      </w:tr>
      <w:tr w:rsidR="00E94514" w:rsidRPr="00933DCB" w14:paraId="64069B98" w14:textId="77777777" w:rsidTr="00F35C3A">
        <w:tc>
          <w:tcPr>
            <w:tcW w:w="7560" w:type="dxa"/>
            <w:tcBorders>
              <w:top w:val="nil"/>
              <w:left w:val="nil"/>
              <w:bottom w:val="nil"/>
              <w:right w:val="nil"/>
            </w:tcBorders>
          </w:tcPr>
          <w:p w14:paraId="324DB4F0" w14:textId="05AADF09" w:rsidR="00970262" w:rsidRPr="00933DCB" w:rsidRDefault="00970262" w:rsidP="00F35C3A">
            <w:pPr>
              <w:pStyle w:val="a8"/>
            </w:pPr>
            <w:bookmarkStart w:id="126" w:name="sub_1111113"/>
            <w:r w:rsidRPr="00933DCB">
              <w:t>а) при сроке беременности до 12 недель</w:t>
            </w:r>
            <w:bookmarkEnd w:id="126"/>
          </w:p>
        </w:tc>
        <w:tc>
          <w:tcPr>
            <w:tcW w:w="2660" w:type="dxa"/>
            <w:tcBorders>
              <w:top w:val="nil"/>
              <w:left w:val="nil"/>
              <w:bottom w:val="nil"/>
              <w:right w:val="nil"/>
            </w:tcBorders>
          </w:tcPr>
          <w:p w14:paraId="6A23371F" w14:textId="77777777" w:rsidR="00970262" w:rsidRPr="00933DCB" w:rsidRDefault="00970262" w:rsidP="00F35C3A">
            <w:pPr>
              <w:pStyle w:val="a6"/>
              <w:jc w:val="center"/>
            </w:pPr>
            <w:r w:rsidRPr="00933DCB">
              <w:t>30</w:t>
            </w:r>
          </w:p>
        </w:tc>
      </w:tr>
      <w:tr w:rsidR="00E94514" w:rsidRPr="00933DCB" w14:paraId="775FF8BE" w14:textId="77777777" w:rsidTr="00F35C3A">
        <w:tc>
          <w:tcPr>
            <w:tcW w:w="7560" w:type="dxa"/>
            <w:tcBorders>
              <w:top w:val="nil"/>
              <w:left w:val="nil"/>
              <w:bottom w:val="nil"/>
              <w:right w:val="nil"/>
            </w:tcBorders>
          </w:tcPr>
          <w:p w14:paraId="6C8BEF4E" w14:textId="6EBFB8AC" w:rsidR="00970262" w:rsidRPr="00933DCB" w:rsidRDefault="00970262" w:rsidP="00F35C3A">
            <w:pPr>
              <w:pStyle w:val="a8"/>
            </w:pPr>
            <w:bookmarkStart w:id="127" w:name="sub_1111114"/>
            <w:r w:rsidRPr="00933DCB">
              <w:t>б) при сроке беременности свыше 12 недель</w:t>
            </w:r>
            <w:bookmarkEnd w:id="127"/>
          </w:p>
        </w:tc>
        <w:tc>
          <w:tcPr>
            <w:tcW w:w="2660" w:type="dxa"/>
            <w:tcBorders>
              <w:top w:val="nil"/>
              <w:left w:val="nil"/>
              <w:bottom w:val="nil"/>
              <w:right w:val="nil"/>
            </w:tcBorders>
          </w:tcPr>
          <w:p w14:paraId="4F68826A" w14:textId="77777777" w:rsidR="00970262" w:rsidRPr="00933DCB" w:rsidRDefault="00970262" w:rsidP="00F35C3A">
            <w:pPr>
              <w:pStyle w:val="a6"/>
              <w:jc w:val="center"/>
            </w:pPr>
            <w:r w:rsidRPr="00933DCB">
              <w:t>50</w:t>
            </w:r>
          </w:p>
        </w:tc>
      </w:tr>
      <w:tr w:rsidR="00E94514" w:rsidRPr="00933DCB" w14:paraId="3B40EA68" w14:textId="77777777" w:rsidTr="00F35C3A">
        <w:tc>
          <w:tcPr>
            <w:tcW w:w="10220" w:type="dxa"/>
            <w:gridSpan w:val="2"/>
            <w:tcBorders>
              <w:top w:val="nil"/>
              <w:left w:val="nil"/>
              <w:bottom w:val="nil"/>
              <w:right w:val="nil"/>
            </w:tcBorders>
          </w:tcPr>
          <w:p w14:paraId="37D681DE" w14:textId="07678E3B" w:rsidR="00970262" w:rsidRPr="00933DCB" w:rsidRDefault="00970262" w:rsidP="00F35C3A">
            <w:pPr>
              <w:pStyle w:val="Heading1"/>
              <w:rPr>
                <w:color w:val="auto"/>
              </w:rPr>
            </w:pPr>
            <w:bookmarkStart w:id="128" w:name="sub_11800"/>
            <w:r w:rsidRPr="00933DCB">
              <w:rPr>
                <w:color w:val="auto"/>
              </w:rPr>
              <w:t>VIII. Мягкие ткани</w:t>
            </w:r>
            <w:bookmarkEnd w:id="128"/>
          </w:p>
        </w:tc>
      </w:tr>
      <w:tr w:rsidR="00E94514" w:rsidRPr="00933DCB" w14:paraId="76FB5ECF" w14:textId="77777777" w:rsidTr="00F35C3A">
        <w:tc>
          <w:tcPr>
            <w:tcW w:w="7560" w:type="dxa"/>
            <w:tcBorders>
              <w:top w:val="nil"/>
              <w:left w:val="nil"/>
              <w:bottom w:val="nil"/>
              <w:right w:val="nil"/>
            </w:tcBorders>
          </w:tcPr>
          <w:p w14:paraId="446D5991" w14:textId="218C7BFB" w:rsidR="00970262" w:rsidRPr="00933DCB" w:rsidRDefault="00970262" w:rsidP="00F35C3A">
            <w:pPr>
              <w:pStyle w:val="a8"/>
            </w:pPr>
            <w:bookmarkStart w:id="129" w:name="sub_1111115"/>
            <w:r w:rsidRPr="00933DCB">
              <w:t>36. Ожоги I - II степени, обморожение I - II степени мягких тканей волосистой части головы, туловища, конечностей общей площадью</w:t>
            </w:r>
            <w:r w:rsidRPr="00933DCB">
              <w:rPr>
                <w:rStyle w:val="a1"/>
                <w:color w:val="auto"/>
              </w:rPr>
              <w:t>*(6)</w:t>
            </w:r>
            <w:r w:rsidRPr="00933DCB">
              <w:t>:</w:t>
            </w:r>
            <w:bookmarkEnd w:id="129"/>
          </w:p>
        </w:tc>
        <w:tc>
          <w:tcPr>
            <w:tcW w:w="2660" w:type="dxa"/>
            <w:tcBorders>
              <w:top w:val="nil"/>
              <w:left w:val="nil"/>
              <w:bottom w:val="nil"/>
              <w:right w:val="nil"/>
            </w:tcBorders>
          </w:tcPr>
          <w:p w14:paraId="3211FBF3" w14:textId="77777777" w:rsidR="00970262" w:rsidRPr="00933DCB" w:rsidRDefault="00970262" w:rsidP="00F35C3A">
            <w:pPr>
              <w:pStyle w:val="a6"/>
            </w:pPr>
          </w:p>
        </w:tc>
      </w:tr>
      <w:tr w:rsidR="00E94514" w:rsidRPr="00933DCB" w14:paraId="66F9E41B" w14:textId="77777777" w:rsidTr="00F35C3A">
        <w:tc>
          <w:tcPr>
            <w:tcW w:w="7560" w:type="dxa"/>
            <w:tcBorders>
              <w:top w:val="nil"/>
              <w:left w:val="nil"/>
              <w:bottom w:val="nil"/>
              <w:right w:val="nil"/>
            </w:tcBorders>
          </w:tcPr>
          <w:p w14:paraId="24711A9F" w14:textId="15E18FBA" w:rsidR="00970262" w:rsidRPr="00933DCB" w:rsidRDefault="00970262" w:rsidP="00F35C3A">
            <w:pPr>
              <w:pStyle w:val="a8"/>
            </w:pPr>
            <w:bookmarkStart w:id="130" w:name="sub_1111116"/>
            <w:r w:rsidRPr="00933DCB">
              <w:t>а) от 3 до 5 процентов поверхности тела включительно</w:t>
            </w:r>
            <w:bookmarkEnd w:id="130"/>
          </w:p>
        </w:tc>
        <w:tc>
          <w:tcPr>
            <w:tcW w:w="2660" w:type="dxa"/>
            <w:tcBorders>
              <w:top w:val="nil"/>
              <w:left w:val="nil"/>
              <w:bottom w:val="nil"/>
              <w:right w:val="nil"/>
            </w:tcBorders>
          </w:tcPr>
          <w:p w14:paraId="2216FD23" w14:textId="77777777" w:rsidR="00970262" w:rsidRPr="00933DCB" w:rsidRDefault="00970262" w:rsidP="00F35C3A">
            <w:pPr>
              <w:pStyle w:val="a6"/>
              <w:jc w:val="center"/>
            </w:pPr>
            <w:r w:rsidRPr="00933DCB">
              <w:t>5</w:t>
            </w:r>
          </w:p>
        </w:tc>
      </w:tr>
      <w:tr w:rsidR="00E94514" w:rsidRPr="00933DCB" w14:paraId="0A2913B1" w14:textId="77777777" w:rsidTr="00F35C3A">
        <w:tc>
          <w:tcPr>
            <w:tcW w:w="7560" w:type="dxa"/>
            <w:tcBorders>
              <w:top w:val="nil"/>
              <w:left w:val="nil"/>
              <w:bottom w:val="nil"/>
              <w:right w:val="nil"/>
            </w:tcBorders>
          </w:tcPr>
          <w:p w14:paraId="1BB0C916" w14:textId="0C9EA4D3" w:rsidR="00970262" w:rsidRPr="00933DCB" w:rsidRDefault="00970262" w:rsidP="00F35C3A">
            <w:pPr>
              <w:pStyle w:val="a8"/>
            </w:pPr>
            <w:bookmarkStart w:id="131" w:name="sub_1111117"/>
            <w:r w:rsidRPr="00933DCB">
              <w:t>б) свыше 5 до 10 процентов поверхности тела включительно</w:t>
            </w:r>
            <w:bookmarkEnd w:id="131"/>
          </w:p>
        </w:tc>
        <w:tc>
          <w:tcPr>
            <w:tcW w:w="2660" w:type="dxa"/>
            <w:tcBorders>
              <w:top w:val="nil"/>
              <w:left w:val="nil"/>
              <w:bottom w:val="nil"/>
              <w:right w:val="nil"/>
            </w:tcBorders>
          </w:tcPr>
          <w:p w14:paraId="681F0C55" w14:textId="77777777" w:rsidR="00970262" w:rsidRPr="00933DCB" w:rsidRDefault="00970262" w:rsidP="00F35C3A">
            <w:pPr>
              <w:pStyle w:val="a6"/>
              <w:jc w:val="center"/>
            </w:pPr>
            <w:r w:rsidRPr="00933DCB">
              <w:t>10</w:t>
            </w:r>
          </w:p>
        </w:tc>
      </w:tr>
      <w:tr w:rsidR="00E94514" w:rsidRPr="00933DCB" w14:paraId="5F6B9269" w14:textId="77777777" w:rsidTr="00F35C3A">
        <w:tc>
          <w:tcPr>
            <w:tcW w:w="7560" w:type="dxa"/>
            <w:tcBorders>
              <w:top w:val="nil"/>
              <w:left w:val="nil"/>
              <w:bottom w:val="nil"/>
              <w:right w:val="nil"/>
            </w:tcBorders>
          </w:tcPr>
          <w:p w14:paraId="64E5159C" w14:textId="7F231429" w:rsidR="00970262" w:rsidRPr="00933DCB" w:rsidRDefault="00970262" w:rsidP="00F35C3A">
            <w:pPr>
              <w:pStyle w:val="a8"/>
            </w:pPr>
            <w:bookmarkStart w:id="132" w:name="sub_1111118"/>
            <w:r w:rsidRPr="00933DCB">
              <w:t>в) свыше 10 процентов поверхности тела и более</w:t>
            </w:r>
            <w:bookmarkEnd w:id="132"/>
          </w:p>
        </w:tc>
        <w:tc>
          <w:tcPr>
            <w:tcW w:w="2660" w:type="dxa"/>
            <w:tcBorders>
              <w:top w:val="nil"/>
              <w:left w:val="nil"/>
              <w:bottom w:val="nil"/>
              <w:right w:val="nil"/>
            </w:tcBorders>
          </w:tcPr>
          <w:p w14:paraId="437AF73C" w14:textId="77777777" w:rsidR="00970262" w:rsidRPr="00933DCB" w:rsidRDefault="00970262" w:rsidP="00F35C3A">
            <w:pPr>
              <w:pStyle w:val="a6"/>
              <w:jc w:val="center"/>
            </w:pPr>
            <w:r w:rsidRPr="00933DCB">
              <w:t>15</w:t>
            </w:r>
          </w:p>
        </w:tc>
      </w:tr>
      <w:tr w:rsidR="00E94514" w:rsidRPr="00933DCB" w14:paraId="344A802D" w14:textId="77777777" w:rsidTr="00F35C3A">
        <w:tc>
          <w:tcPr>
            <w:tcW w:w="7560" w:type="dxa"/>
            <w:tcBorders>
              <w:top w:val="nil"/>
              <w:left w:val="nil"/>
              <w:bottom w:val="nil"/>
              <w:right w:val="nil"/>
            </w:tcBorders>
          </w:tcPr>
          <w:p w14:paraId="3CDCA946" w14:textId="4B8A9879" w:rsidR="00970262" w:rsidRPr="00933DCB" w:rsidRDefault="00970262" w:rsidP="00F35C3A">
            <w:pPr>
              <w:pStyle w:val="a8"/>
            </w:pPr>
            <w:bookmarkStart w:id="133" w:name="sub_1111119"/>
            <w:r w:rsidRPr="00933DCB">
              <w:t>37. Ожоги III - IV степени, обморожение III - IV степени мягких тканей волосистой части головы, туловища, конечностей общей площадью</w:t>
            </w:r>
            <w:r w:rsidRPr="00933DCB">
              <w:rPr>
                <w:rStyle w:val="a1"/>
                <w:color w:val="auto"/>
              </w:rPr>
              <w:t>*(6)</w:t>
            </w:r>
            <w:r w:rsidRPr="00933DCB">
              <w:t>:</w:t>
            </w:r>
            <w:bookmarkEnd w:id="133"/>
          </w:p>
        </w:tc>
        <w:tc>
          <w:tcPr>
            <w:tcW w:w="2660" w:type="dxa"/>
            <w:tcBorders>
              <w:top w:val="nil"/>
              <w:left w:val="nil"/>
              <w:bottom w:val="nil"/>
              <w:right w:val="nil"/>
            </w:tcBorders>
          </w:tcPr>
          <w:p w14:paraId="7856C82E" w14:textId="77777777" w:rsidR="00970262" w:rsidRPr="00933DCB" w:rsidRDefault="00970262" w:rsidP="00F35C3A">
            <w:pPr>
              <w:pStyle w:val="a6"/>
            </w:pPr>
          </w:p>
        </w:tc>
      </w:tr>
      <w:tr w:rsidR="00E94514" w:rsidRPr="00933DCB" w14:paraId="742FF397" w14:textId="77777777" w:rsidTr="00F35C3A">
        <w:tc>
          <w:tcPr>
            <w:tcW w:w="7560" w:type="dxa"/>
            <w:tcBorders>
              <w:top w:val="nil"/>
              <w:left w:val="nil"/>
              <w:bottom w:val="nil"/>
              <w:right w:val="nil"/>
            </w:tcBorders>
          </w:tcPr>
          <w:p w14:paraId="292414BE" w14:textId="442A4CFC" w:rsidR="00970262" w:rsidRPr="00933DCB" w:rsidRDefault="00970262" w:rsidP="00F35C3A">
            <w:pPr>
              <w:pStyle w:val="a8"/>
            </w:pPr>
            <w:bookmarkStart w:id="134" w:name="sub_1111120"/>
            <w:r w:rsidRPr="00933DCB">
              <w:t>а) от 1 до 2 процентов поверхности тела включительно (для ожогов IV степени - от 0,25 до 1 процента)</w:t>
            </w:r>
            <w:bookmarkEnd w:id="134"/>
          </w:p>
        </w:tc>
        <w:tc>
          <w:tcPr>
            <w:tcW w:w="2660" w:type="dxa"/>
            <w:tcBorders>
              <w:top w:val="nil"/>
              <w:left w:val="nil"/>
              <w:bottom w:val="nil"/>
              <w:right w:val="nil"/>
            </w:tcBorders>
          </w:tcPr>
          <w:p w14:paraId="683C810E" w14:textId="77777777" w:rsidR="00970262" w:rsidRPr="00933DCB" w:rsidRDefault="00970262" w:rsidP="00F35C3A">
            <w:pPr>
              <w:pStyle w:val="a6"/>
              <w:jc w:val="center"/>
            </w:pPr>
            <w:r w:rsidRPr="00933DCB">
              <w:t>10</w:t>
            </w:r>
          </w:p>
        </w:tc>
      </w:tr>
      <w:tr w:rsidR="00E94514" w:rsidRPr="00933DCB" w14:paraId="13CF5391" w14:textId="77777777" w:rsidTr="00F35C3A">
        <w:tc>
          <w:tcPr>
            <w:tcW w:w="7560" w:type="dxa"/>
            <w:tcBorders>
              <w:top w:val="nil"/>
              <w:left w:val="nil"/>
              <w:bottom w:val="nil"/>
              <w:right w:val="nil"/>
            </w:tcBorders>
          </w:tcPr>
          <w:p w14:paraId="6EA0CB35" w14:textId="68FBA263" w:rsidR="00970262" w:rsidRPr="00933DCB" w:rsidRDefault="00970262" w:rsidP="00F35C3A">
            <w:pPr>
              <w:pStyle w:val="a8"/>
            </w:pPr>
            <w:bookmarkStart w:id="135" w:name="sub_1111121"/>
            <w:r w:rsidRPr="00933DCB">
              <w:t>б) свыше 2 до 4 процентов поверхности тела</w:t>
            </w:r>
            <w:bookmarkEnd w:id="135"/>
          </w:p>
        </w:tc>
        <w:tc>
          <w:tcPr>
            <w:tcW w:w="2660" w:type="dxa"/>
            <w:tcBorders>
              <w:top w:val="nil"/>
              <w:left w:val="nil"/>
              <w:bottom w:val="nil"/>
              <w:right w:val="nil"/>
            </w:tcBorders>
          </w:tcPr>
          <w:p w14:paraId="29A0AB10" w14:textId="77777777" w:rsidR="00970262" w:rsidRPr="00933DCB" w:rsidRDefault="00970262" w:rsidP="00F35C3A">
            <w:pPr>
              <w:pStyle w:val="a6"/>
              <w:jc w:val="center"/>
            </w:pPr>
            <w:r w:rsidRPr="00933DCB">
              <w:t>15</w:t>
            </w:r>
          </w:p>
        </w:tc>
      </w:tr>
      <w:tr w:rsidR="00E94514" w:rsidRPr="00933DCB" w14:paraId="2AB32EDB" w14:textId="77777777" w:rsidTr="00F35C3A">
        <w:tc>
          <w:tcPr>
            <w:tcW w:w="7560" w:type="dxa"/>
            <w:tcBorders>
              <w:top w:val="nil"/>
              <w:left w:val="nil"/>
              <w:bottom w:val="nil"/>
              <w:right w:val="nil"/>
            </w:tcBorders>
          </w:tcPr>
          <w:p w14:paraId="13C5917C" w14:textId="4FE98D40" w:rsidR="00970262" w:rsidRPr="00933DCB" w:rsidRDefault="00970262" w:rsidP="00F35C3A">
            <w:pPr>
              <w:pStyle w:val="a8"/>
            </w:pPr>
            <w:bookmarkStart w:id="136" w:name="sub_1111122"/>
            <w:r w:rsidRPr="00933DCB">
              <w:t>в) свыше 4 до 6 процентов поверхности тела</w:t>
            </w:r>
            <w:bookmarkEnd w:id="136"/>
          </w:p>
        </w:tc>
        <w:tc>
          <w:tcPr>
            <w:tcW w:w="2660" w:type="dxa"/>
            <w:tcBorders>
              <w:top w:val="nil"/>
              <w:left w:val="nil"/>
              <w:bottom w:val="nil"/>
              <w:right w:val="nil"/>
            </w:tcBorders>
          </w:tcPr>
          <w:p w14:paraId="1D6AF12E" w14:textId="77777777" w:rsidR="00970262" w:rsidRPr="00933DCB" w:rsidRDefault="00970262" w:rsidP="00F35C3A">
            <w:pPr>
              <w:pStyle w:val="a6"/>
              <w:jc w:val="center"/>
            </w:pPr>
            <w:r w:rsidRPr="00933DCB">
              <w:t>20</w:t>
            </w:r>
          </w:p>
        </w:tc>
      </w:tr>
      <w:tr w:rsidR="00E94514" w:rsidRPr="00933DCB" w14:paraId="30BEDFB2" w14:textId="77777777" w:rsidTr="00F35C3A">
        <w:tc>
          <w:tcPr>
            <w:tcW w:w="7560" w:type="dxa"/>
            <w:tcBorders>
              <w:top w:val="nil"/>
              <w:left w:val="nil"/>
              <w:bottom w:val="nil"/>
              <w:right w:val="nil"/>
            </w:tcBorders>
          </w:tcPr>
          <w:p w14:paraId="3719436D" w14:textId="376C7100" w:rsidR="00970262" w:rsidRPr="00933DCB" w:rsidRDefault="00970262" w:rsidP="00F35C3A">
            <w:pPr>
              <w:pStyle w:val="a8"/>
            </w:pPr>
            <w:bookmarkStart w:id="137" w:name="sub_1111123"/>
            <w:r w:rsidRPr="00933DCB">
              <w:t>г) свыше 6 до 10 процентов поверхности тела</w:t>
            </w:r>
            <w:bookmarkEnd w:id="137"/>
          </w:p>
        </w:tc>
        <w:tc>
          <w:tcPr>
            <w:tcW w:w="2660" w:type="dxa"/>
            <w:tcBorders>
              <w:top w:val="nil"/>
              <w:left w:val="nil"/>
              <w:bottom w:val="nil"/>
              <w:right w:val="nil"/>
            </w:tcBorders>
          </w:tcPr>
          <w:p w14:paraId="5F3C8B75" w14:textId="77777777" w:rsidR="00970262" w:rsidRPr="00933DCB" w:rsidRDefault="00970262" w:rsidP="00F35C3A">
            <w:pPr>
              <w:pStyle w:val="a6"/>
              <w:jc w:val="center"/>
            </w:pPr>
            <w:r w:rsidRPr="00933DCB">
              <w:t>30</w:t>
            </w:r>
          </w:p>
        </w:tc>
      </w:tr>
      <w:tr w:rsidR="00E94514" w:rsidRPr="00933DCB" w14:paraId="7CED7DDB" w14:textId="77777777" w:rsidTr="00F35C3A">
        <w:tc>
          <w:tcPr>
            <w:tcW w:w="7560" w:type="dxa"/>
            <w:tcBorders>
              <w:top w:val="nil"/>
              <w:left w:val="nil"/>
              <w:bottom w:val="nil"/>
              <w:right w:val="nil"/>
            </w:tcBorders>
          </w:tcPr>
          <w:p w14:paraId="2598817D" w14:textId="6BEE548B" w:rsidR="00970262" w:rsidRPr="00933DCB" w:rsidRDefault="00970262" w:rsidP="00F35C3A">
            <w:pPr>
              <w:pStyle w:val="a8"/>
            </w:pPr>
            <w:bookmarkStart w:id="138" w:name="sub_1111124"/>
            <w:r w:rsidRPr="00933DCB">
              <w:t>д) свыше 10 процентов поверхности тела</w:t>
            </w:r>
            <w:bookmarkEnd w:id="138"/>
          </w:p>
        </w:tc>
        <w:tc>
          <w:tcPr>
            <w:tcW w:w="2660" w:type="dxa"/>
            <w:tcBorders>
              <w:top w:val="nil"/>
              <w:left w:val="nil"/>
              <w:bottom w:val="nil"/>
              <w:right w:val="nil"/>
            </w:tcBorders>
          </w:tcPr>
          <w:p w14:paraId="66AC595F" w14:textId="77777777" w:rsidR="00970262" w:rsidRPr="00933DCB" w:rsidRDefault="00970262" w:rsidP="00F35C3A">
            <w:pPr>
              <w:pStyle w:val="a6"/>
              <w:jc w:val="center"/>
            </w:pPr>
            <w:r w:rsidRPr="00933DCB">
              <w:t>40</w:t>
            </w:r>
          </w:p>
        </w:tc>
      </w:tr>
      <w:tr w:rsidR="00E94514" w:rsidRPr="00933DCB" w14:paraId="2480E650" w14:textId="77777777" w:rsidTr="00F35C3A">
        <w:tc>
          <w:tcPr>
            <w:tcW w:w="7560" w:type="dxa"/>
            <w:tcBorders>
              <w:top w:val="nil"/>
              <w:left w:val="nil"/>
              <w:bottom w:val="nil"/>
              <w:right w:val="nil"/>
            </w:tcBorders>
          </w:tcPr>
          <w:p w14:paraId="3E022D6D" w14:textId="5F7E188B" w:rsidR="00970262" w:rsidRPr="00933DCB" w:rsidRDefault="00970262" w:rsidP="00F35C3A">
            <w:pPr>
              <w:pStyle w:val="a8"/>
            </w:pPr>
            <w:bookmarkStart w:id="139" w:name="sub_1111125"/>
            <w:r w:rsidRPr="00933DCB">
              <w:t>38. Ожоги I - II степени, обморожение I - II степени мягких тканей лица, переднебоковой поверхности шеи, подчелюстной области площадью, составляющей 1 процент поверхности тела и более</w:t>
            </w:r>
            <w:hyperlink w:anchor="sub_1116" w:history="1">
              <w:r w:rsidRPr="00933DCB">
                <w:rPr>
                  <w:rStyle w:val="a1"/>
                  <w:color w:val="auto"/>
                </w:rPr>
                <w:t>*(6)</w:t>
              </w:r>
            </w:hyperlink>
            <w:bookmarkEnd w:id="139"/>
          </w:p>
        </w:tc>
        <w:tc>
          <w:tcPr>
            <w:tcW w:w="2660" w:type="dxa"/>
            <w:tcBorders>
              <w:top w:val="nil"/>
              <w:left w:val="nil"/>
              <w:bottom w:val="nil"/>
              <w:right w:val="nil"/>
            </w:tcBorders>
          </w:tcPr>
          <w:p w14:paraId="7495739B" w14:textId="77777777" w:rsidR="00970262" w:rsidRPr="00933DCB" w:rsidRDefault="00970262" w:rsidP="00F35C3A">
            <w:pPr>
              <w:pStyle w:val="a6"/>
              <w:jc w:val="center"/>
            </w:pPr>
            <w:r w:rsidRPr="00933DCB">
              <w:t>3</w:t>
            </w:r>
          </w:p>
        </w:tc>
      </w:tr>
      <w:tr w:rsidR="00E94514" w:rsidRPr="00933DCB" w14:paraId="0BA3E18F" w14:textId="77777777" w:rsidTr="00F35C3A">
        <w:tc>
          <w:tcPr>
            <w:tcW w:w="7560" w:type="dxa"/>
            <w:tcBorders>
              <w:top w:val="nil"/>
              <w:left w:val="nil"/>
              <w:bottom w:val="nil"/>
              <w:right w:val="nil"/>
            </w:tcBorders>
          </w:tcPr>
          <w:p w14:paraId="00105F36" w14:textId="1B588C86" w:rsidR="00970262" w:rsidRPr="00933DCB" w:rsidRDefault="00970262" w:rsidP="00F35C3A">
            <w:pPr>
              <w:pStyle w:val="a8"/>
            </w:pPr>
            <w:bookmarkStart w:id="140" w:name="sub_1111126"/>
            <w:r w:rsidRPr="00933DCB">
              <w:t>39. Ожоги III - IV степени, обморожение III - IV степени мягких тканей лица, переднебоковой поверхности шеи, подчелюстной области площадью</w:t>
            </w:r>
            <w:r w:rsidRPr="00933DCB">
              <w:rPr>
                <w:rStyle w:val="a1"/>
                <w:color w:val="auto"/>
              </w:rPr>
              <w:t>*(6)</w:t>
            </w:r>
            <w:r w:rsidRPr="00933DCB">
              <w:t>:</w:t>
            </w:r>
            <w:bookmarkEnd w:id="140"/>
          </w:p>
        </w:tc>
        <w:tc>
          <w:tcPr>
            <w:tcW w:w="2660" w:type="dxa"/>
            <w:tcBorders>
              <w:top w:val="nil"/>
              <w:left w:val="nil"/>
              <w:bottom w:val="nil"/>
              <w:right w:val="nil"/>
            </w:tcBorders>
          </w:tcPr>
          <w:p w14:paraId="0F214D6C" w14:textId="77777777" w:rsidR="00970262" w:rsidRPr="00933DCB" w:rsidRDefault="00970262" w:rsidP="00F35C3A">
            <w:pPr>
              <w:pStyle w:val="a6"/>
            </w:pPr>
          </w:p>
        </w:tc>
      </w:tr>
      <w:tr w:rsidR="00E94514" w:rsidRPr="00933DCB" w14:paraId="35EA0887" w14:textId="77777777" w:rsidTr="00F35C3A">
        <w:tc>
          <w:tcPr>
            <w:tcW w:w="7560" w:type="dxa"/>
            <w:tcBorders>
              <w:top w:val="nil"/>
              <w:left w:val="nil"/>
              <w:bottom w:val="nil"/>
              <w:right w:val="nil"/>
            </w:tcBorders>
          </w:tcPr>
          <w:p w14:paraId="2910EA5C" w14:textId="1316C8C3" w:rsidR="00970262" w:rsidRPr="00933DCB" w:rsidRDefault="00970262" w:rsidP="00F35C3A">
            <w:pPr>
              <w:pStyle w:val="a8"/>
            </w:pPr>
            <w:bookmarkStart w:id="141" w:name="sub_1111127"/>
            <w:r w:rsidRPr="00933DCB">
              <w:t>а) от 1 до 2 процентов поверхности тела включительно (для ожогов IV степени - от 0,25 до 1 процента)</w:t>
            </w:r>
            <w:bookmarkEnd w:id="141"/>
          </w:p>
        </w:tc>
        <w:tc>
          <w:tcPr>
            <w:tcW w:w="2660" w:type="dxa"/>
            <w:tcBorders>
              <w:top w:val="nil"/>
              <w:left w:val="nil"/>
              <w:bottom w:val="nil"/>
              <w:right w:val="nil"/>
            </w:tcBorders>
          </w:tcPr>
          <w:p w14:paraId="08FB90AE" w14:textId="77777777" w:rsidR="00970262" w:rsidRPr="00933DCB" w:rsidRDefault="00970262" w:rsidP="00F35C3A">
            <w:pPr>
              <w:pStyle w:val="a6"/>
              <w:jc w:val="center"/>
            </w:pPr>
            <w:r w:rsidRPr="00933DCB">
              <w:t>10</w:t>
            </w:r>
          </w:p>
        </w:tc>
      </w:tr>
      <w:tr w:rsidR="00E94514" w:rsidRPr="00933DCB" w14:paraId="4931F6B7" w14:textId="77777777" w:rsidTr="00F35C3A">
        <w:tc>
          <w:tcPr>
            <w:tcW w:w="7560" w:type="dxa"/>
            <w:tcBorders>
              <w:top w:val="nil"/>
              <w:left w:val="nil"/>
              <w:bottom w:val="nil"/>
              <w:right w:val="nil"/>
            </w:tcBorders>
          </w:tcPr>
          <w:p w14:paraId="6E55E80D" w14:textId="318AE563" w:rsidR="00970262" w:rsidRPr="00933DCB" w:rsidRDefault="00970262" w:rsidP="00F35C3A">
            <w:pPr>
              <w:pStyle w:val="a8"/>
            </w:pPr>
            <w:bookmarkStart w:id="142" w:name="sub_1111128"/>
            <w:r w:rsidRPr="00933DCB">
              <w:t>б) свыше 2 до 4 процентов поверхности тела</w:t>
            </w:r>
            <w:bookmarkEnd w:id="142"/>
          </w:p>
        </w:tc>
        <w:tc>
          <w:tcPr>
            <w:tcW w:w="2660" w:type="dxa"/>
            <w:tcBorders>
              <w:top w:val="nil"/>
              <w:left w:val="nil"/>
              <w:bottom w:val="nil"/>
              <w:right w:val="nil"/>
            </w:tcBorders>
          </w:tcPr>
          <w:p w14:paraId="70B41FB9" w14:textId="77777777" w:rsidR="00970262" w:rsidRPr="00933DCB" w:rsidRDefault="00970262" w:rsidP="00F35C3A">
            <w:pPr>
              <w:pStyle w:val="a6"/>
              <w:jc w:val="center"/>
            </w:pPr>
            <w:r w:rsidRPr="00933DCB">
              <w:t>15</w:t>
            </w:r>
          </w:p>
        </w:tc>
      </w:tr>
      <w:tr w:rsidR="00E94514" w:rsidRPr="00933DCB" w14:paraId="3B82CC22" w14:textId="77777777" w:rsidTr="00F35C3A">
        <w:tc>
          <w:tcPr>
            <w:tcW w:w="7560" w:type="dxa"/>
            <w:tcBorders>
              <w:top w:val="nil"/>
              <w:left w:val="nil"/>
              <w:bottom w:val="nil"/>
              <w:right w:val="nil"/>
            </w:tcBorders>
          </w:tcPr>
          <w:p w14:paraId="1CD2A3B9" w14:textId="3F57146B" w:rsidR="00970262" w:rsidRPr="00933DCB" w:rsidRDefault="00970262" w:rsidP="00F35C3A">
            <w:pPr>
              <w:pStyle w:val="a8"/>
            </w:pPr>
            <w:bookmarkStart w:id="143" w:name="sub_1111129"/>
            <w:r w:rsidRPr="00933DCB">
              <w:t>в) свыше 4 до 6 процентов поверхности тела</w:t>
            </w:r>
            <w:bookmarkEnd w:id="143"/>
          </w:p>
        </w:tc>
        <w:tc>
          <w:tcPr>
            <w:tcW w:w="2660" w:type="dxa"/>
            <w:tcBorders>
              <w:top w:val="nil"/>
              <w:left w:val="nil"/>
              <w:bottom w:val="nil"/>
              <w:right w:val="nil"/>
            </w:tcBorders>
          </w:tcPr>
          <w:p w14:paraId="57DFB07F" w14:textId="77777777" w:rsidR="00970262" w:rsidRPr="00933DCB" w:rsidRDefault="00970262" w:rsidP="00F35C3A">
            <w:pPr>
              <w:pStyle w:val="a6"/>
              <w:jc w:val="center"/>
            </w:pPr>
            <w:r w:rsidRPr="00933DCB">
              <w:t>20</w:t>
            </w:r>
          </w:p>
        </w:tc>
      </w:tr>
      <w:tr w:rsidR="00E94514" w:rsidRPr="00933DCB" w14:paraId="7B9435AA" w14:textId="77777777" w:rsidTr="00F35C3A">
        <w:tc>
          <w:tcPr>
            <w:tcW w:w="7560" w:type="dxa"/>
            <w:tcBorders>
              <w:top w:val="nil"/>
              <w:left w:val="nil"/>
              <w:bottom w:val="nil"/>
              <w:right w:val="nil"/>
            </w:tcBorders>
          </w:tcPr>
          <w:p w14:paraId="23DDFF95" w14:textId="5C26F2C2" w:rsidR="00970262" w:rsidRPr="00933DCB" w:rsidRDefault="00970262" w:rsidP="00F35C3A">
            <w:pPr>
              <w:pStyle w:val="a8"/>
            </w:pPr>
            <w:bookmarkStart w:id="144" w:name="sub_1111130"/>
            <w:r w:rsidRPr="00933DCB">
              <w:t>г) свыше 6 до 10 процентов поверхности тела</w:t>
            </w:r>
            <w:bookmarkEnd w:id="144"/>
          </w:p>
        </w:tc>
        <w:tc>
          <w:tcPr>
            <w:tcW w:w="2660" w:type="dxa"/>
            <w:tcBorders>
              <w:top w:val="nil"/>
              <w:left w:val="nil"/>
              <w:bottom w:val="nil"/>
              <w:right w:val="nil"/>
            </w:tcBorders>
          </w:tcPr>
          <w:p w14:paraId="16A2B8B2" w14:textId="77777777" w:rsidR="00970262" w:rsidRPr="00933DCB" w:rsidRDefault="00970262" w:rsidP="00F35C3A">
            <w:pPr>
              <w:pStyle w:val="a6"/>
              <w:jc w:val="center"/>
            </w:pPr>
            <w:r w:rsidRPr="00933DCB">
              <w:t>30</w:t>
            </w:r>
          </w:p>
        </w:tc>
      </w:tr>
      <w:tr w:rsidR="00E94514" w:rsidRPr="00933DCB" w14:paraId="14C6FD8F" w14:textId="77777777" w:rsidTr="00F35C3A">
        <w:tc>
          <w:tcPr>
            <w:tcW w:w="7560" w:type="dxa"/>
            <w:tcBorders>
              <w:top w:val="nil"/>
              <w:left w:val="nil"/>
              <w:bottom w:val="nil"/>
              <w:right w:val="nil"/>
            </w:tcBorders>
          </w:tcPr>
          <w:p w14:paraId="7FDBB304" w14:textId="4F45FA7B" w:rsidR="00970262" w:rsidRPr="00933DCB" w:rsidRDefault="00970262" w:rsidP="00F35C3A">
            <w:pPr>
              <w:pStyle w:val="a8"/>
            </w:pPr>
            <w:bookmarkStart w:id="145" w:name="sub_1111131"/>
            <w:r w:rsidRPr="00933DCB">
              <w:t>д) свыше 10 процентов поверхности тела</w:t>
            </w:r>
            <w:bookmarkEnd w:id="145"/>
          </w:p>
        </w:tc>
        <w:tc>
          <w:tcPr>
            <w:tcW w:w="2660" w:type="dxa"/>
            <w:tcBorders>
              <w:top w:val="nil"/>
              <w:left w:val="nil"/>
              <w:bottom w:val="nil"/>
              <w:right w:val="nil"/>
            </w:tcBorders>
          </w:tcPr>
          <w:p w14:paraId="2A6F8ED3" w14:textId="77777777" w:rsidR="00970262" w:rsidRPr="00933DCB" w:rsidRDefault="00970262" w:rsidP="00F35C3A">
            <w:pPr>
              <w:pStyle w:val="a6"/>
              <w:jc w:val="center"/>
            </w:pPr>
            <w:r w:rsidRPr="00933DCB">
              <w:t>40</w:t>
            </w:r>
          </w:p>
        </w:tc>
      </w:tr>
      <w:tr w:rsidR="00E94514" w:rsidRPr="00933DCB" w14:paraId="31DE263D" w14:textId="77777777" w:rsidTr="00F35C3A">
        <w:tc>
          <w:tcPr>
            <w:tcW w:w="7560" w:type="dxa"/>
            <w:tcBorders>
              <w:top w:val="nil"/>
              <w:left w:val="nil"/>
              <w:bottom w:val="nil"/>
              <w:right w:val="nil"/>
            </w:tcBorders>
          </w:tcPr>
          <w:p w14:paraId="30FA26AD" w14:textId="1EB2EE09" w:rsidR="00970262" w:rsidRPr="00933DCB" w:rsidRDefault="00970262" w:rsidP="00F35C3A">
            <w:pPr>
              <w:pStyle w:val="a8"/>
            </w:pPr>
            <w:bookmarkStart w:id="146" w:name="sub_1111132"/>
            <w:r w:rsidRPr="00933DCB">
              <w:t>40. Повреждения, представляющие собой ранения, разрыв мягких тканей волосистой части головы, туловища, конечностей, повлекшие образование вследствие таких повреждений рубцов общей площадью</w:t>
            </w:r>
            <w:r w:rsidRPr="00933DCB">
              <w:rPr>
                <w:rStyle w:val="a1"/>
                <w:color w:val="auto"/>
              </w:rPr>
              <w:t>*(6)</w:t>
            </w:r>
            <w:r w:rsidRPr="00933DCB">
              <w:t>:</w:t>
            </w:r>
            <w:bookmarkEnd w:id="146"/>
          </w:p>
        </w:tc>
        <w:tc>
          <w:tcPr>
            <w:tcW w:w="2660" w:type="dxa"/>
            <w:tcBorders>
              <w:top w:val="nil"/>
              <w:left w:val="nil"/>
              <w:bottom w:val="nil"/>
              <w:right w:val="nil"/>
            </w:tcBorders>
          </w:tcPr>
          <w:p w14:paraId="07AA7884" w14:textId="77777777" w:rsidR="00970262" w:rsidRPr="00933DCB" w:rsidRDefault="00970262" w:rsidP="00F35C3A">
            <w:pPr>
              <w:pStyle w:val="a6"/>
            </w:pPr>
          </w:p>
        </w:tc>
      </w:tr>
      <w:tr w:rsidR="00E94514" w:rsidRPr="00933DCB" w14:paraId="362E2FA5" w14:textId="77777777" w:rsidTr="00F35C3A">
        <w:tc>
          <w:tcPr>
            <w:tcW w:w="7560" w:type="dxa"/>
            <w:tcBorders>
              <w:top w:val="nil"/>
              <w:left w:val="nil"/>
              <w:bottom w:val="nil"/>
              <w:right w:val="nil"/>
            </w:tcBorders>
          </w:tcPr>
          <w:p w14:paraId="326DB42C" w14:textId="061E2F7C" w:rsidR="00970262" w:rsidRPr="00933DCB" w:rsidRDefault="00970262" w:rsidP="00F35C3A">
            <w:pPr>
              <w:pStyle w:val="a8"/>
            </w:pPr>
            <w:bookmarkStart w:id="147" w:name="sub_1111133"/>
            <w:r w:rsidRPr="00933DCB">
              <w:t>а) от 3 кв. см до 10 кв. см включительно</w:t>
            </w:r>
            <w:bookmarkEnd w:id="147"/>
          </w:p>
        </w:tc>
        <w:tc>
          <w:tcPr>
            <w:tcW w:w="2660" w:type="dxa"/>
            <w:tcBorders>
              <w:top w:val="nil"/>
              <w:left w:val="nil"/>
              <w:bottom w:val="nil"/>
              <w:right w:val="nil"/>
            </w:tcBorders>
          </w:tcPr>
          <w:p w14:paraId="35A5D6CC" w14:textId="77777777" w:rsidR="00970262" w:rsidRPr="00933DCB" w:rsidRDefault="00970262" w:rsidP="00F35C3A">
            <w:pPr>
              <w:pStyle w:val="a6"/>
              <w:jc w:val="center"/>
            </w:pPr>
            <w:r w:rsidRPr="00933DCB">
              <w:t>5</w:t>
            </w:r>
          </w:p>
        </w:tc>
      </w:tr>
      <w:tr w:rsidR="00E94514" w:rsidRPr="00933DCB" w14:paraId="67CAB4C1" w14:textId="77777777" w:rsidTr="00F35C3A">
        <w:tc>
          <w:tcPr>
            <w:tcW w:w="7560" w:type="dxa"/>
            <w:tcBorders>
              <w:top w:val="nil"/>
              <w:left w:val="nil"/>
              <w:bottom w:val="nil"/>
              <w:right w:val="nil"/>
            </w:tcBorders>
          </w:tcPr>
          <w:p w14:paraId="24E6971F" w14:textId="05849806" w:rsidR="00970262" w:rsidRPr="00933DCB" w:rsidRDefault="00970262" w:rsidP="00F35C3A">
            <w:pPr>
              <w:pStyle w:val="a8"/>
            </w:pPr>
            <w:bookmarkStart w:id="148" w:name="sub_1111134"/>
            <w:r w:rsidRPr="00933DCB">
              <w:t>б) свыше 10 кв. см до 20 кв. см включительно</w:t>
            </w:r>
            <w:bookmarkEnd w:id="148"/>
          </w:p>
        </w:tc>
        <w:tc>
          <w:tcPr>
            <w:tcW w:w="2660" w:type="dxa"/>
            <w:tcBorders>
              <w:top w:val="nil"/>
              <w:left w:val="nil"/>
              <w:bottom w:val="nil"/>
              <w:right w:val="nil"/>
            </w:tcBorders>
          </w:tcPr>
          <w:p w14:paraId="3D40535C" w14:textId="77777777" w:rsidR="00970262" w:rsidRPr="00933DCB" w:rsidRDefault="00970262" w:rsidP="00F35C3A">
            <w:pPr>
              <w:pStyle w:val="a6"/>
              <w:jc w:val="center"/>
            </w:pPr>
            <w:r w:rsidRPr="00933DCB">
              <w:t>10</w:t>
            </w:r>
          </w:p>
        </w:tc>
      </w:tr>
      <w:tr w:rsidR="00E94514" w:rsidRPr="00933DCB" w14:paraId="71D29CB6" w14:textId="77777777" w:rsidTr="00F35C3A">
        <w:tc>
          <w:tcPr>
            <w:tcW w:w="7560" w:type="dxa"/>
            <w:tcBorders>
              <w:top w:val="nil"/>
              <w:left w:val="nil"/>
              <w:bottom w:val="nil"/>
              <w:right w:val="nil"/>
            </w:tcBorders>
          </w:tcPr>
          <w:p w14:paraId="66854320" w14:textId="62B4C478" w:rsidR="00970262" w:rsidRPr="00933DCB" w:rsidRDefault="00970262" w:rsidP="00F35C3A">
            <w:pPr>
              <w:pStyle w:val="a8"/>
            </w:pPr>
            <w:bookmarkStart w:id="149" w:name="sub_1111135"/>
            <w:r w:rsidRPr="00933DCB">
              <w:t>в) свыше 20 кв. см до 50 кв. см включительно</w:t>
            </w:r>
            <w:bookmarkEnd w:id="149"/>
          </w:p>
        </w:tc>
        <w:tc>
          <w:tcPr>
            <w:tcW w:w="2660" w:type="dxa"/>
            <w:tcBorders>
              <w:top w:val="nil"/>
              <w:left w:val="nil"/>
              <w:bottom w:val="nil"/>
              <w:right w:val="nil"/>
            </w:tcBorders>
          </w:tcPr>
          <w:p w14:paraId="216D1BDC" w14:textId="77777777" w:rsidR="00970262" w:rsidRPr="00933DCB" w:rsidRDefault="00970262" w:rsidP="00F35C3A">
            <w:pPr>
              <w:pStyle w:val="a6"/>
              <w:jc w:val="center"/>
            </w:pPr>
            <w:r w:rsidRPr="00933DCB">
              <w:t>25</w:t>
            </w:r>
          </w:p>
        </w:tc>
      </w:tr>
      <w:tr w:rsidR="00E94514" w:rsidRPr="00933DCB" w14:paraId="0F82CC76" w14:textId="77777777" w:rsidTr="00F35C3A">
        <w:tc>
          <w:tcPr>
            <w:tcW w:w="7560" w:type="dxa"/>
            <w:tcBorders>
              <w:top w:val="nil"/>
              <w:left w:val="nil"/>
              <w:bottom w:val="nil"/>
              <w:right w:val="nil"/>
            </w:tcBorders>
          </w:tcPr>
          <w:p w14:paraId="37D2F17F" w14:textId="6874E207" w:rsidR="00970262" w:rsidRPr="00933DCB" w:rsidRDefault="00970262" w:rsidP="00F35C3A">
            <w:pPr>
              <w:pStyle w:val="a8"/>
            </w:pPr>
            <w:bookmarkStart w:id="150" w:name="sub_1111136"/>
            <w:r w:rsidRPr="00933DCB">
              <w:t>г) свыше 50 кв. см</w:t>
            </w:r>
            <w:bookmarkEnd w:id="150"/>
          </w:p>
        </w:tc>
        <w:tc>
          <w:tcPr>
            <w:tcW w:w="2660" w:type="dxa"/>
            <w:tcBorders>
              <w:top w:val="nil"/>
              <w:left w:val="nil"/>
              <w:bottom w:val="nil"/>
              <w:right w:val="nil"/>
            </w:tcBorders>
          </w:tcPr>
          <w:p w14:paraId="328766E2" w14:textId="77777777" w:rsidR="00970262" w:rsidRPr="00933DCB" w:rsidRDefault="00970262" w:rsidP="00F35C3A">
            <w:pPr>
              <w:pStyle w:val="a6"/>
              <w:jc w:val="center"/>
            </w:pPr>
            <w:r w:rsidRPr="00933DCB">
              <w:t>50</w:t>
            </w:r>
          </w:p>
        </w:tc>
      </w:tr>
      <w:tr w:rsidR="00E94514" w:rsidRPr="00933DCB" w14:paraId="5EF1A2F2" w14:textId="77777777" w:rsidTr="00F35C3A">
        <w:tc>
          <w:tcPr>
            <w:tcW w:w="7560" w:type="dxa"/>
            <w:tcBorders>
              <w:top w:val="nil"/>
              <w:left w:val="nil"/>
              <w:bottom w:val="nil"/>
              <w:right w:val="nil"/>
            </w:tcBorders>
          </w:tcPr>
          <w:p w14:paraId="27EA94F9" w14:textId="4C1EE0F9" w:rsidR="00970262" w:rsidRPr="00933DCB" w:rsidRDefault="00970262" w:rsidP="00F35C3A">
            <w:pPr>
              <w:pStyle w:val="a8"/>
            </w:pPr>
            <w:bookmarkStart w:id="151" w:name="sub_1111137"/>
            <w:r w:rsidRPr="00933DCB">
              <w:t>41. Повреждения, представляющие собой ранения, разрыв мягких тканей лица, переднебоковой поверхности шеи, подчелюстной области, повлекшие образование вследствие таких повреждений рубцов общей площадью</w:t>
            </w:r>
            <w:r w:rsidRPr="00933DCB">
              <w:rPr>
                <w:rStyle w:val="a1"/>
                <w:color w:val="auto"/>
              </w:rPr>
              <w:t>*(6)</w:t>
            </w:r>
            <w:r w:rsidRPr="00933DCB">
              <w:t>:</w:t>
            </w:r>
            <w:bookmarkEnd w:id="151"/>
          </w:p>
        </w:tc>
        <w:tc>
          <w:tcPr>
            <w:tcW w:w="2660" w:type="dxa"/>
            <w:tcBorders>
              <w:top w:val="nil"/>
              <w:left w:val="nil"/>
              <w:bottom w:val="nil"/>
              <w:right w:val="nil"/>
            </w:tcBorders>
          </w:tcPr>
          <w:p w14:paraId="6D61E095" w14:textId="77777777" w:rsidR="00970262" w:rsidRPr="00933DCB" w:rsidRDefault="00970262" w:rsidP="00F35C3A">
            <w:pPr>
              <w:pStyle w:val="a6"/>
            </w:pPr>
          </w:p>
        </w:tc>
      </w:tr>
      <w:tr w:rsidR="00E94514" w:rsidRPr="00933DCB" w14:paraId="14F4E443" w14:textId="77777777" w:rsidTr="00F35C3A">
        <w:tc>
          <w:tcPr>
            <w:tcW w:w="7560" w:type="dxa"/>
            <w:tcBorders>
              <w:top w:val="nil"/>
              <w:left w:val="nil"/>
              <w:bottom w:val="nil"/>
              <w:right w:val="nil"/>
            </w:tcBorders>
          </w:tcPr>
          <w:p w14:paraId="770510A0" w14:textId="1B1A6FC1" w:rsidR="00970262" w:rsidRPr="00933DCB" w:rsidRDefault="00970262" w:rsidP="00F35C3A">
            <w:pPr>
              <w:pStyle w:val="a8"/>
            </w:pPr>
            <w:bookmarkStart w:id="152" w:name="sub_1111138"/>
            <w:r w:rsidRPr="00933DCB">
              <w:t>а) от 3 кв. см до 10 кв. см включительно</w:t>
            </w:r>
            <w:bookmarkEnd w:id="152"/>
          </w:p>
        </w:tc>
        <w:tc>
          <w:tcPr>
            <w:tcW w:w="2660" w:type="dxa"/>
            <w:tcBorders>
              <w:top w:val="nil"/>
              <w:left w:val="nil"/>
              <w:bottom w:val="nil"/>
              <w:right w:val="nil"/>
            </w:tcBorders>
          </w:tcPr>
          <w:p w14:paraId="185BCDDA" w14:textId="77777777" w:rsidR="00970262" w:rsidRPr="00933DCB" w:rsidRDefault="00970262" w:rsidP="00F35C3A">
            <w:pPr>
              <w:pStyle w:val="a6"/>
              <w:jc w:val="center"/>
            </w:pPr>
            <w:r w:rsidRPr="00933DCB">
              <w:t>5</w:t>
            </w:r>
          </w:p>
        </w:tc>
      </w:tr>
      <w:tr w:rsidR="00E94514" w:rsidRPr="00933DCB" w14:paraId="044C7407" w14:textId="77777777" w:rsidTr="00F35C3A">
        <w:tc>
          <w:tcPr>
            <w:tcW w:w="7560" w:type="dxa"/>
            <w:tcBorders>
              <w:top w:val="nil"/>
              <w:left w:val="nil"/>
              <w:bottom w:val="nil"/>
              <w:right w:val="nil"/>
            </w:tcBorders>
          </w:tcPr>
          <w:p w14:paraId="11E59D6F" w14:textId="44F94A7C" w:rsidR="00970262" w:rsidRPr="00933DCB" w:rsidRDefault="00970262" w:rsidP="00F35C3A">
            <w:pPr>
              <w:pStyle w:val="a8"/>
            </w:pPr>
            <w:bookmarkStart w:id="153" w:name="sub_1111139"/>
            <w:r w:rsidRPr="00933DCB">
              <w:t>б) свыше 10 кв. см до 20 кв. см включительно</w:t>
            </w:r>
            <w:bookmarkEnd w:id="153"/>
          </w:p>
        </w:tc>
        <w:tc>
          <w:tcPr>
            <w:tcW w:w="2660" w:type="dxa"/>
            <w:tcBorders>
              <w:top w:val="nil"/>
              <w:left w:val="nil"/>
              <w:bottom w:val="nil"/>
              <w:right w:val="nil"/>
            </w:tcBorders>
          </w:tcPr>
          <w:p w14:paraId="30D55C8E" w14:textId="77777777" w:rsidR="00970262" w:rsidRPr="00933DCB" w:rsidRDefault="00970262" w:rsidP="00F35C3A">
            <w:pPr>
              <w:pStyle w:val="a6"/>
              <w:jc w:val="center"/>
            </w:pPr>
            <w:r w:rsidRPr="00933DCB">
              <w:t>10</w:t>
            </w:r>
          </w:p>
        </w:tc>
      </w:tr>
      <w:tr w:rsidR="00E94514" w:rsidRPr="00933DCB" w14:paraId="08F1F1FF" w14:textId="77777777" w:rsidTr="00F35C3A">
        <w:tc>
          <w:tcPr>
            <w:tcW w:w="7560" w:type="dxa"/>
            <w:tcBorders>
              <w:top w:val="nil"/>
              <w:left w:val="nil"/>
              <w:bottom w:val="nil"/>
              <w:right w:val="nil"/>
            </w:tcBorders>
          </w:tcPr>
          <w:p w14:paraId="040BEC1D" w14:textId="3561C607" w:rsidR="00970262" w:rsidRPr="00933DCB" w:rsidRDefault="00970262" w:rsidP="00F35C3A">
            <w:pPr>
              <w:pStyle w:val="a8"/>
            </w:pPr>
            <w:bookmarkStart w:id="154" w:name="sub_1111140"/>
            <w:r w:rsidRPr="00933DCB">
              <w:t>в) свыше 20 кв. см до 50 кв. см включительно</w:t>
            </w:r>
            <w:bookmarkEnd w:id="154"/>
          </w:p>
        </w:tc>
        <w:tc>
          <w:tcPr>
            <w:tcW w:w="2660" w:type="dxa"/>
            <w:tcBorders>
              <w:top w:val="nil"/>
              <w:left w:val="nil"/>
              <w:bottom w:val="nil"/>
              <w:right w:val="nil"/>
            </w:tcBorders>
          </w:tcPr>
          <w:p w14:paraId="586DD785" w14:textId="77777777" w:rsidR="00970262" w:rsidRPr="00933DCB" w:rsidRDefault="00970262" w:rsidP="00F35C3A">
            <w:pPr>
              <w:pStyle w:val="a6"/>
              <w:jc w:val="center"/>
            </w:pPr>
            <w:r w:rsidRPr="00933DCB">
              <w:t>25</w:t>
            </w:r>
          </w:p>
        </w:tc>
      </w:tr>
      <w:tr w:rsidR="00E94514" w:rsidRPr="00933DCB" w14:paraId="235BF388" w14:textId="77777777" w:rsidTr="00F35C3A">
        <w:tc>
          <w:tcPr>
            <w:tcW w:w="7560" w:type="dxa"/>
            <w:tcBorders>
              <w:top w:val="nil"/>
              <w:left w:val="nil"/>
              <w:bottom w:val="nil"/>
              <w:right w:val="nil"/>
            </w:tcBorders>
          </w:tcPr>
          <w:p w14:paraId="44DD6D99" w14:textId="3FAD8FB9" w:rsidR="00970262" w:rsidRPr="00933DCB" w:rsidRDefault="00970262" w:rsidP="00F35C3A">
            <w:pPr>
              <w:pStyle w:val="a8"/>
            </w:pPr>
            <w:bookmarkStart w:id="155" w:name="sub_1111141"/>
            <w:r w:rsidRPr="00933DCB">
              <w:t>г) свыше 50 кв. см</w:t>
            </w:r>
            <w:bookmarkEnd w:id="155"/>
          </w:p>
        </w:tc>
        <w:tc>
          <w:tcPr>
            <w:tcW w:w="2660" w:type="dxa"/>
            <w:tcBorders>
              <w:top w:val="nil"/>
              <w:left w:val="nil"/>
              <w:bottom w:val="nil"/>
              <w:right w:val="nil"/>
            </w:tcBorders>
          </w:tcPr>
          <w:p w14:paraId="7DC255A1" w14:textId="77777777" w:rsidR="00970262" w:rsidRPr="00933DCB" w:rsidRDefault="00970262" w:rsidP="00F35C3A">
            <w:pPr>
              <w:pStyle w:val="a6"/>
              <w:jc w:val="center"/>
            </w:pPr>
            <w:r w:rsidRPr="00933DCB">
              <w:t>50</w:t>
            </w:r>
          </w:p>
        </w:tc>
      </w:tr>
      <w:tr w:rsidR="00E94514" w:rsidRPr="00933DCB" w14:paraId="06642985" w14:textId="77777777" w:rsidTr="00F35C3A">
        <w:tc>
          <w:tcPr>
            <w:tcW w:w="7560" w:type="dxa"/>
            <w:tcBorders>
              <w:top w:val="nil"/>
              <w:left w:val="nil"/>
              <w:bottom w:val="nil"/>
              <w:right w:val="nil"/>
            </w:tcBorders>
          </w:tcPr>
          <w:p w14:paraId="199A6D91" w14:textId="56A0A9CC" w:rsidR="00970262" w:rsidRPr="00933DCB" w:rsidRDefault="00970262" w:rsidP="00F35C3A">
            <w:pPr>
              <w:pStyle w:val="a8"/>
            </w:pPr>
            <w:bookmarkStart w:id="156" w:name="sub_1111142"/>
            <w:r w:rsidRPr="00933DCB">
              <w:lastRenderedPageBreak/>
              <w:t>42. Неизгладимое обезображивание лица, подтвержденное результатами судебно-медицинской экспертизы</w:t>
            </w:r>
            <w:bookmarkEnd w:id="156"/>
          </w:p>
        </w:tc>
        <w:tc>
          <w:tcPr>
            <w:tcW w:w="2660" w:type="dxa"/>
            <w:tcBorders>
              <w:top w:val="nil"/>
              <w:left w:val="nil"/>
              <w:bottom w:val="nil"/>
              <w:right w:val="nil"/>
            </w:tcBorders>
          </w:tcPr>
          <w:p w14:paraId="546A2040" w14:textId="77777777" w:rsidR="00970262" w:rsidRPr="00933DCB" w:rsidRDefault="00970262" w:rsidP="00F35C3A">
            <w:pPr>
              <w:pStyle w:val="a6"/>
              <w:jc w:val="center"/>
            </w:pPr>
            <w:r w:rsidRPr="00933DCB">
              <w:t>40</w:t>
            </w:r>
          </w:p>
        </w:tc>
      </w:tr>
      <w:tr w:rsidR="00E94514" w:rsidRPr="00933DCB" w14:paraId="009EAB28" w14:textId="77777777" w:rsidTr="00F35C3A">
        <w:tc>
          <w:tcPr>
            <w:tcW w:w="7560" w:type="dxa"/>
            <w:tcBorders>
              <w:top w:val="nil"/>
              <w:left w:val="nil"/>
              <w:bottom w:val="nil"/>
              <w:right w:val="nil"/>
            </w:tcBorders>
          </w:tcPr>
          <w:p w14:paraId="4B9986DE" w14:textId="7C9D0DDF" w:rsidR="00970262" w:rsidRPr="00933DCB" w:rsidRDefault="00970262" w:rsidP="00F35C3A">
            <w:pPr>
              <w:pStyle w:val="a8"/>
            </w:pPr>
            <w:bookmarkStart w:id="157" w:name="sub_1111421"/>
            <w:r w:rsidRPr="00933DCB">
              <w:t>42.1. Обезображивание лица, выразившееся в деформациях хрящей, костей, мягких тканей лица, требующих оперативного вмешательства, вследствие его повреждения</w:t>
            </w:r>
            <w:bookmarkEnd w:id="157"/>
          </w:p>
        </w:tc>
        <w:tc>
          <w:tcPr>
            <w:tcW w:w="2660" w:type="dxa"/>
            <w:tcBorders>
              <w:top w:val="nil"/>
              <w:left w:val="nil"/>
              <w:bottom w:val="nil"/>
              <w:right w:val="nil"/>
            </w:tcBorders>
          </w:tcPr>
          <w:p w14:paraId="5BD7CB4A" w14:textId="77777777" w:rsidR="00970262" w:rsidRPr="00933DCB" w:rsidRDefault="00970262" w:rsidP="00F35C3A">
            <w:pPr>
              <w:pStyle w:val="a6"/>
              <w:jc w:val="center"/>
            </w:pPr>
            <w:r w:rsidRPr="00933DCB">
              <w:t>10</w:t>
            </w:r>
          </w:p>
        </w:tc>
      </w:tr>
      <w:tr w:rsidR="00E94514" w:rsidRPr="00933DCB" w14:paraId="0ADB2150" w14:textId="77777777" w:rsidTr="00F35C3A">
        <w:tc>
          <w:tcPr>
            <w:tcW w:w="7560" w:type="dxa"/>
            <w:tcBorders>
              <w:top w:val="nil"/>
              <w:left w:val="nil"/>
              <w:bottom w:val="nil"/>
              <w:right w:val="nil"/>
            </w:tcBorders>
          </w:tcPr>
          <w:p w14:paraId="6218C5C4" w14:textId="798DA687" w:rsidR="00970262" w:rsidRPr="00933DCB" w:rsidRDefault="00970262" w:rsidP="00F35C3A">
            <w:pPr>
              <w:pStyle w:val="a8"/>
            </w:pPr>
            <w:bookmarkStart w:id="158" w:name="sub_1111143"/>
            <w:r w:rsidRPr="00933DCB">
              <w:t xml:space="preserve">43. Ушибы, разрывы и иные повреждения мягких тканей, не предусмотренные </w:t>
            </w:r>
            <w:r w:rsidRPr="00933DCB">
              <w:rPr>
                <w:rStyle w:val="a1"/>
                <w:color w:val="auto"/>
              </w:rPr>
              <w:t>пунктами 36 - 41</w:t>
            </w:r>
            <w:r w:rsidRPr="00933DCB">
              <w:t xml:space="preserve"> настоящего приложения</w:t>
            </w:r>
            <w:bookmarkEnd w:id="158"/>
          </w:p>
        </w:tc>
        <w:tc>
          <w:tcPr>
            <w:tcW w:w="2660" w:type="dxa"/>
            <w:tcBorders>
              <w:top w:val="nil"/>
              <w:left w:val="nil"/>
              <w:bottom w:val="nil"/>
              <w:right w:val="nil"/>
            </w:tcBorders>
          </w:tcPr>
          <w:p w14:paraId="6B67DECC" w14:textId="66816BDE" w:rsidR="00970262" w:rsidRPr="00933DCB" w:rsidRDefault="00970262" w:rsidP="00F35C3A">
            <w:pPr>
              <w:pStyle w:val="a6"/>
              <w:jc w:val="center"/>
            </w:pPr>
            <w:r w:rsidRPr="00933DCB">
              <w:t>0,</w:t>
            </w:r>
            <w:r w:rsidR="00F27735" w:rsidRPr="00933DCB">
              <w:t>2</w:t>
            </w:r>
            <w:r w:rsidRPr="00933DCB">
              <w:t>5</w:t>
            </w:r>
          </w:p>
        </w:tc>
      </w:tr>
      <w:tr w:rsidR="00E94514" w:rsidRPr="00933DCB" w14:paraId="05DFA6EB" w14:textId="77777777" w:rsidTr="00F35C3A">
        <w:tc>
          <w:tcPr>
            <w:tcW w:w="7560" w:type="dxa"/>
            <w:tcBorders>
              <w:top w:val="nil"/>
              <w:left w:val="nil"/>
              <w:bottom w:val="nil"/>
              <w:right w:val="nil"/>
            </w:tcBorders>
          </w:tcPr>
          <w:p w14:paraId="1399AE71" w14:textId="25342CA6" w:rsidR="00970262" w:rsidRPr="00933DCB" w:rsidRDefault="00970262" w:rsidP="00F35C3A">
            <w:pPr>
              <w:pStyle w:val="a8"/>
            </w:pPr>
            <w:bookmarkStart w:id="159" w:name="sub_1111431"/>
            <w:r w:rsidRPr="00933DCB">
              <w:t>43.1. Ушиб 1 внутреннего органа (печени, почки, селезенки, легкого, сердца и др.)</w:t>
            </w:r>
            <w:bookmarkEnd w:id="159"/>
          </w:p>
        </w:tc>
        <w:tc>
          <w:tcPr>
            <w:tcW w:w="2660" w:type="dxa"/>
            <w:tcBorders>
              <w:top w:val="nil"/>
              <w:left w:val="nil"/>
              <w:bottom w:val="nil"/>
              <w:right w:val="nil"/>
            </w:tcBorders>
          </w:tcPr>
          <w:p w14:paraId="09C5D742" w14:textId="77777777" w:rsidR="00970262" w:rsidRPr="00933DCB" w:rsidRDefault="00970262" w:rsidP="00F35C3A">
            <w:pPr>
              <w:pStyle w:val="a6"/>
              <w:jc w:val="center"/>
            </w:pPr>
            <w:r w:rsidRPr="00933DCB">
              <w:t>5</w:t>
            </w:r>
          </w:p>
        </w:tc>
      </w:tr>
      <w:tr w:rsidR="00E94514" w:rsidRPr="00933DCB" w14:paraId="2B679ACB" w14:textId="77777777" w:rsidTr="00F35C3A">
        <w:tc>
          <w:tcPr>
            <w:tcW w:w="10220" w:type="dxa"/>
            <w:gridSpan w:val="2"/>
            <w:tcBorders>
              <w:top w:val="nil"/>
              <w:left w:val="nil"/>
              <w:bottom w:val="nil"/>
              <w:right w:val="nil"/>
            </w:tcBorders>
          </w:tcPr>
          <w:p w14:paraId="701331BA" w14:textId="0B98C1AD" w:rsidR="00970262" w:rsidRPr="00933DCB" w:rsidRDefault="00970262" w:rsidP="00F35C3A">
            <w:pPr>
              <w:pStyle w:val="Heading1"/>
              <w:rPr>
                <w:color w:val="auto"/>
              </w:rPr>
            </w:pPr>
            <w:bookmarkStart w:id="160" w:name="sub_11900"/>
            <w:r w:rsidRPr="00933DCB">
              <w:rPr>
                <w:color w:val="auto"/>
              </w:rPr>
              <w:t>IX. Опорно-двигательный аппарат</w:t>
            </w:r>
            <w:bookmarkEnd w:id="160"/>
          </w:p>
        </w:tc>
      </w:tr>
      <w:tr w:rsidR="00E94514" w:rsidRPr="00933DCB" w14:paraId="341B84B2" w14:textId="77777777" w:rsidTr="00F35C3A">
        <w:tc>
          <w:tcPr>
            <w:tcW w:w="7560" w:type="dxa"/>
            <w:tcBorders>
              <w:top w:val="nil"/>
              <w:left w:val="nil"/>
              <w:bottom w:val="nil"/>
              <w:right w:val="nil"/>
            </w:tcBorders>
          </w:tcPr>
          <w:p w14:paraId="40AA18B7" w14:textId="1BEC7126" w:rsidR="00970262" w:rsidRPr="00933DCB" w:rsidRDefault="00970262" w:rsidP="00F35C3A">
            <w:pPr>
              <w:pStyle w:val="a8"/>
            </w:pPr>
            <w:bookmarkStart w:id="161" w:name="sub_1111144"/>
            <w:r w:rsidRPr="00933DCB">
              <w:t>44. Полный разрыв (полное повреждение) мышц и сухожилий, если показано оперативное лечение</w:t>
            </w:r>
            <w:r w:rsidRPr="00933DCB">
              <w:rPr>
                <w:rStyle w:val="a1"/>
                <w:color w:val="auto"/>
              </w:rPr>
              <w:t>*(7)</w:t>
            </w:r>
            <w:r w:rsidRPr="00933DCB">
              <w:t>:</w:t>
            </w:r>
            <w:bookmarkEnd w:id="161"/>
          </w:p>
        </w:tc>
        <w:tc>
          <w:tcPr>
            <w:tcW w:w="2660" w:type="dxa"/>
            <w:tcBorders>
              <w:top w:val="nil"/>
              <w:left w:val="nil"/>
              <w:bottom w:val="nil"/>
              <w:right w:val="nil"/>
            </w:tcBorders>
          </w:tcPr>
          <w:p w14:paraId="5882FC72" w14:textId="77777777" w:rsidR="00970262" w:rsidRPr="00933DCB" w:rsidRDefault="00970262" w:rsidP="00F35C3A">
            <w:pPr>
              <w:pStyle w:val="a6"/>
            </w:pPr>
          </w:p>
        </w:tc>
      </w:tr>
      <w:tr w:rsidR="00E94514" w:rsidRPr="00933DCB" w14:paraId="1523E56C" w14:textId="77777777" w:rsidTr="00F35C3A">
        <w:tc>
          <w:tcPr>
            <w:tcW w:w="7560" w:type="dxa"/>
            <w:tcBorders>
              <w:top w:val="nil"/>
              <w:left w:val="nil"/>
              <w:bottom w:val="nil"/>
              <w:right w:val="nil"/>
            </w:tcBorders>
          </w:tcPr>
          <w:p w14:paraId="1EBE6DFE" w14:textId="72E29258" w:rsidR="00970262" w:rsidRPr="00933DCB" w:rsidRDefault="00970262" w:rsidP="00F35C3A">
            <w:pPr>
              <w:pStyle w:val="a8"/>
            </w:pPr>
            <w:bookmarkStart w:id="162" w:name="sub_1111145"/>
            <w:r w:rsidRPr="00933DCB">
              <w:t>а) 1 - 2 сухожилий на уровне стопы</w:t>
            </w:r>
            <w:bookmarkEnd w:id="162"/>
          </w:p>
        </w:tc>
        <w:tc>
          <w:tcPr>
            <w:tcW w:w="2660" w:type="dxa"/>
            <w:tcBorders>
              <w:top w:val="nil"/>
              <w:left w:val="nil"/>
              <w:bottom w:val="nil"/>
              <w:right w:val="nil"/>
            </w:tcBorders>
          </w:tcPr>
          <w:p w14:paraId="0A8E6E23" w14:textId="77777777" w:rsidR="00970262" w:rsidRPr="00933DCB" w:rsidRDefault="00970262" w:rsidP="00F35C3A">
            <w:pPr>
              <w:pStyle w:val="a6"/>
              <w:jc w:val="center"/>
            </w:pPr>
            <w:r w:rsidRPr="00933DCB">
              <w:t>5</w:t>
            </w:r>
          </w:p>
        </w:tc>
      </w:tr>
      <w:tr w:rsidR="00E94514" w:rsidRPr="00933DCB" w14:paraId="7FA2750D" w14:textId="77777777" w:rsidTr="00F35C3A">
        <w:tc>
          <w:tcPr>
            <w:tcW w:w="7560" w:type="dxa"/>
            <w:tcBorders>
              <w:top w:val="nil"/>
              <w:left w:val="nil"/>
              <w:bottom w:val="nil"/>
              <w:right w:val="nil"/>
            </w:tcBorders>
          </w:tcPr>
          <w:p w14:paraId="1D251643" w14:textId="063B7819" w:rsidR="00970262" w:rsidRPr="00933DCB" w:rsidRDefault="00970262" w:rsidP="00F35C3A">
            <w:pPr>
              <w:pStyle w:val="a8"/>
            </w:pPr>
            <w:bookmarkStart w:id="163" w:name="sub_1111146"/>
            <w:r w:rsidRPr="00933DCB">
              <w:t>б) 1 - 2 сухожилий или мышц на уровне кисти и предплечья</w:t>
            </w:r>
            <w:bookmarkEnd w:id="163"/>
          </w:p>
        </w:tc>
        <w:tc>
          <w:tcPr>
            <w:tcW w:w="2660" w:type="dxa"/>
            <w:tcBorders>
              <w:top w:val="nil"/>
              <w:left w:val="nil"/>
              <w:bottom w:val="nil"/>
              <w:right w:val="nil"/>
            </w:tcBorders>
          </w:tcPr>
          <w:p w14:paraId="32D3BA65" w14:textId="77777777" w:rsidR="00970262" w:rsidRPr="00933DCB" w:rsidRDefault="00970262" w:rsidP="00F35C3A">
            <w:pPr>
              <w:pStyle w:val="a6"/>
              <w:jc w:val="center"/>
            </w:pPr>
            <w:r w:rsidRPr="00933DCB">
              <w:t>7</w:t>
            </w:r>
          </w:p>
        </w:tc>
      </w:tr>
      <w:tr w:rsidR="00E94514" w:rsidRPr="00933DCB" w14:paraId="4C777F0F" w14:textId="77777777" w:rsidTr="00F35C3A">
        <w:tc>
          <w:tcPr>
            <w:tcW w:w="7560" w:type="dxa"/>
            <w:tcBorders>
              <w:top w:val="nil"/>
              <w:left w:val="nil"/>
              <w:bottom w:val="nil"/>
              <w:right w:val="nil"/>
            </w:tcBorders>
          </w:tcPr>
          <w:p w14:paraId="1671750D" w14:textId="5E7277D7" w:rsidR="00970262" w:rsidRPr="00933DCB" w:rsidRDefault="00970262" w:rsidP="00F35C3A">
            <w:pPr>
              <w:pStyle w:val="a8"/>
            </w:pPr>
            <w:bookmarkStart w:id="164" w:name="sub_1111147"/>
            <w:r w:rsidRPr="00933DCB">
              <w:t>в) 1 - 2 сухожилий или мышц в иных областях</w:t>
            </w:r>
            <w:bookmarkEnd w:id="164"/>
          </w:p>
        </w:tc>
        <w:tc>
          <w:tcPr>
            <w:tcW w:w="2660" w:type="dxa"/>
            <w:tcBorders>
              <w:top w:val="nil"/>
              <w:left w:val="nil"/>
              <w:bottom w:val="nil"/>
              <w:right w:val="nil"/>
            </w:tcBorders>
          </w:tcPr>
          <w:p w14:paraId="19A43AFB" w14:textId="77777777" w:rsidR="00970262" w:rsidRPr="00933DCB" w:rsidRDefault="00970262" w:rsidP="00F35C3A">
            <w:pPr>
              <w:pStyle w:val="a6"/>
              <w:jc w:val="center"/>
            </w:pPr>
            <w:r w:rsidRPr="00933DCB">
              <w:t>10</w:t>
            </w:r>
          </w:p>
        </w:tc>
      </w:tr>
      <w:tr w:rsidR="00E94514" w:rsidRPr="00933DCB" w14:paraId="38DBEDC0" w14:textId="77777777" w:rsidTr="00F35C3A">
        <w:tc>
          <w:tcPr>
            <w:tcW w:w="7560" w:type="dxa"/>
            <w:tcBorders>
              <w:top w:val="nil"/>
              <w:left w:val="nil"/>
              <w:bottom w:val="nil"/>
              <w:right w:val="nil"/>
            </w:tcBorders>
          </w:tcPr>
          <w:p w14:paraId="1F522E0E" w14:textId="411E3C25" w:rsidR="00970262" w:rsidRPr="00933DCB" w:rsidRDefault="00970262" w:rsidP="00F35C3A">
            <w:pPr>
              <w:pStyle w:val="a8"/>
            </w:pPr>
            <w:bookmarkStart w:id="165" w:name="sub_1111148"/>
            <w:r w:rsidRPr="00933DCB">
              <w:t>г) 3 и более сухожилий на уровне стопы</w:t>
            </w:r>
            <w:bookmarkEnd w:id="165"/>
          </w:p>
        </w:tc>
        <w:tc>
          <w:tcPr>
            <w:tcW w:w="2660" w:type="dxa"/>
            <w:tcBorders>
              <w:top w:val="nil"/>
              <w:left w:val="nil"/>
              <w:bottom w:val="nil"/>
              <w:right w:val="nil"/>
            </w:tcBorders>
          </w:tcPr>
          <w:p w14:paraId="2EBD8D21" w14:textId="77777777" w:rsidR="00970262" w:rsidRPr="00933DCB" w:rsidRDefault="00970262" w:rsidP="00F35C3A">
            <w:pPr>
              <w:pStyle w:val="a6"/>
              <w:jc w:val="center"/>
            </w:pPr>
            <w:r w:rsidRPr="00933DCB">
              <w:t>10</w:t>
            </w:r>
          </w:p>
        </w:tc>
      </w:tr>
      <w:tr w:rsidR="00E94514" w:rsidRPr="00933DCB" w14:paraId="492A754A" w14:textId="77777777" w:rsidTr="00F35C3A">
        <w:tc>
          <w:tcPr>
            <w:tcW w:w="7560" w:type="dxa"/>
            <w:tcBorders>
              <w:top w:val="nil"/>
              <w:left w:val="nil"/>
              <w:bottom w:val="nil"/>
              <w:right w:val="nil"/>
            </w:tcBorders>
          </w:tcPr>
          <w:p w14:paraId="683CB285" w14:textId="7057DB42" w:rsidR="00970262" w:rsidRPr="00933DCB" w:rsidRDefault="00970262" w:rsidP="00F35C3A">
            <w:pPr>
              <w:pStyle w:val="a8"/>
            </w:pPr>
            <w:bookmarkStart w:id="166" w:name="sub_1111149"/>
            <w:r w:rsidRPr="00933DCB">
              <w:t>д) 3 и более сухожилий или мышц на уровне кисти и предплечья</w:t>
            </w:r>
            <w:bookmarkEnd w:id="166"/>
          </w:p>
        </w:tc>
        <w:tc>
          <w:tcPr>
            <w:tcW w:w="2660" w:type="dxa"/>
            <w:tcBorders>
              <w:top w:val="nil"/>
              <w:left w:val="nil"/>
              <w:bottom w:val="nil"/>
              <w:right w:val="nil"/>
            </w:tcBorders>
          </w:tcPr>
          <w:p w14:paraId="7B997500" w14:textId="77777777" w:rsidR="00970262" w:rsidRPr="00933DCB" w:rsidRDefault="00970262" w:rsidP="00F35C3A">
            <w:pPr>
              <w:pStyle w:val="a6"/>
              <w:jc w:val="center"/>
            </w:pPr>
            <w:r w:rsidRPr="00933DCB">
              <w:t>12</w:t>
            </w:r>
          </w:p>
        </w:tc>
      </w:tr>
      <w:tr w:rsidR="00E94514" w:rsidRPr="00933DCB" w14:paraId="5A689186" w14:textId="77777777" w:rsidTr="00F35C3A">
        <w:tc>
          <w:tcPr>
            <w:tcW w:w="7560" w:type="dxa"/>
            <w:tcBorders>
              <w:top w:val="nil"/>
              <w:left w:val="nil"/>
              <w:bottom w:val="nil"/>
              <w:right w:val="nil"/>
            </w:tcBorders>
          </w:tcPr>
          <w:p w14:paraId="7CE26E1F" w14:textId="021858D7" w:rsidR="00970262" w:rsidRPr="00933DCB" w:rsidRDefault="00970262" w:rsidP="00F35C3A">
            <w:pPr>
              <w:pStyle w:val="a8"/>
            </w:pPr>
            <w:bookmarkStart w:id="167" w:name="sub_1111150"/>
            <w:r w:rsidRPr="00933DCB">
              <w:t>е) 3 и более сухожилий или мышц в иных областях</w:t>
            </w:r>
            <w:bookmarkEnd w:id="167"/>
          </w:p>
        </w:tc>
        <w:tc>
          <w:tcPr>
            <w:tcW w:w="2660" w:type="dxa"/>
            <w:tcBorders>
              <w:top w:val="nil"/>
              <w:left w:val="nil"/>
              <w:bottom w:val="nil"/>
              <w:right w:val="nil"/>
            </w:tcBorders>
          </w:tcPr>
          <w:p w14:paraId="15A79E17" w14:textId="77777777" w:rsidR="00970262" w:rsidRPr="00933DCB" w:rsidRDefault="00970262" w:rsidP="00F35C3A">
            <w:pPr>
              <w:pStyle w:val="a6"/>
              <w:jc w:val="center"/>
            </w:pPr>
            <w:r w:rsidRPr="00933DCB">
              <w:t>15</w:t>
            </w:r>
          </w:p>
        </w:tc>
      </w:tr>
      <w:tr w:rsidR="00E94514" w:rsidRPr="00933DCB" w14:paraId="7EAD2E3E" w14:textId="77777777" w:rsidTr="00F35C3A">
        <w:tc>
          <w:tcPr>
            <w:tcW w:w="7560" w:type="dxa"/>
            <w:tcBorders>
              <w:top w:val="nil"/>
              <w:left w:val="nil"/>
              <w:bottom w:val="nil"/>
              <w:right w:val="nil"/>
            </w:tcBorders>
          </w:tcPr>
          <w:p w14:paraId="78A3B238" w14:textId="42A48827" w:rsidR="00970262" w:rsidRPr="00933DCB" w:rsidRDefault="00970262" w:rsidP="00F35C3A">
            <w:pPr>
              <w:pStyle w:val="a8"/>
            </w:pPr>
            <w:bookmarkStart w:id="168" w:name="sub_1111151"/>
            <w:r w:rsidRPr="00933DCB">
              <w:t xml:space="preserve">45. Перелом, </w:t>
            </w:r>
            <w:proofErr w:type="spellStart"/>
            <w:r w:rsidRPr="00933DCB">
              <w:t>переломовывих</w:t>
            </w:r>
            <w:proofErr w:type="spellEnd"/>
            <w:r w:rsidRPr="00933DCB">
              <w:t xml:space="preserve"> и (или) вывих тел позвонков (за исключением копчика), дужек, суставных отростков</w:t>
            </w:r>
            <w:r w:rsidRPr="00933DCB">
              <w:rPr>
                <w:rStyle w:val="a1"/>
                <w:color w:val="auto"/>
              </w:rPr>
              <w:t>*(8)</w:t>
            </w:r>
            <w:r w:rsidRPr="00933DCB">
              <w:t>:</w:t>
            </w:r>
            <w:bookmarkEnd w:id="168"/>
          </w:p>
        </w:tc>
        <w:tc>
          <w:tcPr>
            <w:tcW w:w="2660" w:type="dxa"/>
            <w:tcBorders>
              <w:top w:val="nil"/>
              <w:left w:val="nil"/>
              <w:bottom w:val="nil"/>
              <w:right w:val="nil"/>
            </w:tcBorders>
          </w:tcPr>
          <w:p w14:paraId="3AF907CE" w14:textId="77777777" w:rsidR="00970262" w:rsidRPr="00933DCB" w:rsidRDefault="00970262" w:rsidP="00F35C3A">
            <w:pPr>
              <w:pStyle w:val="a6"/>
            </w:pPr>
          </w:p>
        </w:tc>
      </w:tr>
      <w:tr w:rsidR="00E94514" w:rsidRPr="00933DCB" w14:paraId="60C41BFC" w14:textId="77777777" w:rsidTr="00F35C3A">
        <w:tc>
          <w:tcPr>
            <w:tcW w:w="7560" w:type="dxa"/>
            <w:tcBorders>
              <w:top w:val="nil"/>
              <w:left w:val="nil"/>
              <w:bottom w:val="nil"/>
              <w:right w:val="nil"/>
            </w:tcBorders>
          </w:tcPr>
          <w:p w14:paraId="54D3FA81" w14:textId="45E9A6B1" w:rsidR="00970262" w:rsidRPr="00933DCB" w:rsidRDefault="00970262" w:rsidP="00F35C3A">
            <w:pPr>
              <w:pStyle w:val="a8"/>
            </w:pPr>
            <w:bookmarkStart w:id="169" w:name="sub_1111152"/>
            <w:r w:rsidRPr="00933DCB">
              <w:t>а) отрывы костных фрагментов позвонков</w:t>
            </w:r>
            <w:bookmarkEnd w:id="169"/>
          </w:p>
        </w:tc>
        <w:tc>
          <w:tcPr>
            <w:tcW w:w="2660" w:type="dxa"/>
            <w:tcBorders>
              <w:top w:val="nil"/>
              <w:left w:val="nil"/>
              <w:bottom w:val="nil"/>
              <w:right w:val="nil"/>
            </w:tcBorders>
          </w:tcPr>
          <w:p w14:paraId="633E1BF9" w14:textId="77777777" w:rsidR="00970262" w:rsidRPr="00933DCB" w:rsidRDefault="00970262" w:rsidP="00F35C3A">
            <w:pPr>
              <w:pStyle w:val="a6"/>
              <w:jc w:val="center"/>
            </w:pPr>
            <w:r w:rsidRPr="00933DCB">
              <w:t>4</w:t>
            </w:r>
          </w:p>
        </w:tc>
      </w:tr>
      <w:tr w:rsidR="00E94514" w:rsidRPr="00933DCB" w14:paraId="556D87F7" w14:textId="77777777" w:rsidTr="00F35C3A">
        <w:tc>
          <w:tcPr>
            <w:tcW w:w="7560" w:type="dxa"/>
            <w:tcBorders>
              <w:top w:val="nil"/>
              <w:left w:val="nil"/>
              <w:bottom w:val="nil"/>
              <w:right w:val="nil"/>
            </w:tcBorders>
          </w:tcPr>
          <w:p w14:paraId="5E728E67" w14:textId="5B2B4244" w:rsidR="00970262" w:rsidRPr="00933DCB" w:rsidRDefault="00970262" w:rsidP="00F35C3A">
            <w:pPr>
              <w:pStyle w:val="a8"/>
            </w:pPr>
            <w:bookmarkStart w:id="170" w:name="sub_1111153"/>
            <w:r w:rsidRPr="00933DCB">
              <w:t>б) 1 позвонка</w:t>
            </w:r>
            <w:bookmarkEnd w:id="170"/>
          </w:p>
        </w:tc>
        <w:tc>
          <w:tcPr>
            <w:tcW w:w="2660" w:type="dxa"/>
            <w:tcBorders>
              <w:top w:val="nil"/>
              <w:left w:val="nil"/>
              <w:bottom w:val="nil"/>
              <w:right w:val="nil"/>
            </w:tcBorders>
          </w:tcPr>
          <w:p w14:paraId="6BCDE8EC" w14:textId="77777777" w:rsidR="00970262" w:rsidRPr="00933DCB" w:rsidRDefault="00970262" w:rsidP="00F35C3A">
            <w:pPr>
              <w:pStyle w:val="a6"/>
              <w:jc w:val="center"/>
            </w:pPr>
            <w:r w:rsidRPr="00933DCB">
              <w:t>10</w:t>
            </w:r>
          </w:p>
        </w:tc>
      </w:tr>
      <w:tr w:rsidR="00E94514" w:rsidRPr="00933DCB" w14:paraId="76CE1212" w14:textId="77777777" w:rsidTr="00F35C3A">
        <w:tc>
          <w:tcPr>
            <w:tcW w:w="7560" w:type="dxa"/>
            <w:tcBorders>
              <w:top w:val="nil"/>
              <w:left w:val="nil"/>
              <w:bottom w:val="nil"/>
              <w:right w:val="nil"/>
            </w:tcBorders>
          </w:tcPr>
          <w:p w14:paraId="6605EDAA" w14:textId="0F2AD883" w:rsidR="00970262" w:rsidRPr="00933DCB" w:rsidRDefault="00970262" w:rsidP="00F35C3A">
            <w:pPr>
              <w:pStyle w:val="a8"/>
            </w:pPr>
            <w:bookmarkStart w:id="171" w:name="sub_1111154"/>
            <w:r w:rsidRPr="00933DCB">
              <w:t>в) 2 - 3 позвонков</w:t>
            </w:r>
            <w:bookmarkEnd w:id="171"/>
          </w:p>
        </w:tc>
        <w:tc>
          <w:tcPr>
            <w:tcW w:w="2660" w:type="dxa"/>
            <w:tcBorders>
              <w:top w:val="nil"/>
              <w:left w:val="nil"/>
              <w:bottom w:val="nil"/>
              <w:right w:val="nil"/>
            </w:tcBorders>
          </w:tcPr>
          <w:p w14:paraId="0C7B71EC" w14:textId="77777777" w:rsidR="00970262" w:rsidRPr="00933DCB" w:rsidRDefault="00970262" w:rsidP="00F35C3A">
            <w:pPr>
              <w:pStyle w:val="a6"/>
              <w:jc w:val="center"/>
            </w:pPr>
            <w:r w:rsidRPr="00933DCB">
              <w:t>20</w:t>
            </w:r>
          </w:p>
        </w:tc>
      </w:tr>
      <w:tr w:rsidR="00E94514" w:rsidRPr="00933DCB" w14:paraId="080541CF" w14:textId="77777777" w:rsidTr="00F35C3A">
        <w:tc>
          <w:tcPr>
            <w:tcW w:w="7560" w:type="dxa"/>
            <w:tcBorders>
              <w:top w:val="nil"/>
              <w:left w:val="nil"/>
              <w:bottom w:val="nil"/>
              <w:right w:val="nil"/>
            </w:tcBorders>
          </w:tcPr>
          <w:p w14:paraId="5A98243D" w14:textId="05C2BA81" w:rsidR="00970262" w:rsidRPr="00933DCB" w:rsidRDefault="00970262" w:rsidP="00F35C3A">
            <w:pPr>
              <w:pStyle w:val="a8"/>
            </w:pPr>
            <w:bookmarkStart w:id="172" w:name="sub_1111155"/>
            <w:r w:rsidRPr="00933DCB">
              <w:t>г) 4 и более позвонков</w:t>
            </w:r>
            <w:bookmarkEnd w:id="172"/>
          </w:p>
        </w:tc>
        <w:tc>
          <w:tcPr>
            <w:tcW w:w="2660" w:type="dxa"/>
            <w:tcBorders>
              <w:top w:val="nil"/>
              <w:left w:val="nil"/>
              <w:bottom w:val="nil"/>
              <w:right w:val="nil"/>
            </w:tcBorders>
          </w:tcPr>
          <w:p w14:paraId="19B320FD" w14:textId="77777777" w:rsidR="00970262" w:rsidRPr="00933DCB" w:rsidRDefault="00970262" w:rsidP="00F35C3A">
            <w:pPr>
              <w:pStyle w:val="a6"/>
              <w:jc w:val="center"/>
            </w:pPr>
            <w:r w:rsidRPr="00933DCB">
              <w:t>30</w:t>
            </w:r>
          </w:p>
        </w:tc>
      </w:tr>
      <w:tr w:rsidR="00E94514" w:rsidRPr="00933DCB" w14:paraId="156C4280" w14:textId="77777777" w:rsidTr="00F35C3A">
        <w:tc>
          <w:tcPr>
            <w:tcW w:w="7560" w:type="dxa"/>
            <w:tcBorders>
              <w:top w:val="nil"/>
              <w:left w:val="nil"/>
              <w:bottom w:val="nil"/>
              <w:right w:val="nil"/>
            </w:tcBorders>
          </w:tcPr>
          <w:p w14:paraId="4CBA6902" w14:textId="788D4AE8" w:rsidR="00970262" w:rsidRPr="00933DCB" w:rsidRDefault="00970262" w:rsidP="00F35C3A">
            <w:pPr>
              <w:pStyle w:val="a8"/>
            </w:pPr>
            <w:bookmarkStart w:id="173" w:name="sub_1111156"/>
            <w:r w:rsidRPr="00933DCB">
              <w:t>46. Разрыв межпозвонковых связок, подвывих позвонков, потребовавшие непрерывного адекватного такой острой травме консервативного лечения продолжительностью не менее 3 недель, сопровождавшиеся временной нетрудоспособностью работающего лица, либо потребовавшие оперативного лечения</w:t>
            </w:r>
            <w:r w:rsidRPr="00933DCB">
              <w:rPr>
                <w:rStyle w:val="a1"/>
                <w:color w:val="auto"/>
              </w:rPr>
              <w:t>*(8)</w:t>
            </w:r>
            <w:bookmarkEnd w:id="173"/>
          </w:p>
        </w:tc>
        <w:tc>
          <w:tcPr>
            <w:tcW w:w="2660" w:type="dxa"/>
            <w:tcBorders>
              <w:top w:val="nil"/>
              <w:left w:val="nil"/>
              <w:bottom w:val="nil"/>
              <w:right w:val="nil"/>
            </w:tcBorders>
          </w:tcPr>
          <w:p w14:paraId="265B3E28" w14:textId="77777777" w:rsidR="00970262" w:rsidRPr="00933DCB" w:rsidRDefault="00970262" w:rsidP="00F35C3A">
            <w:pPr>
              <w:pStyle w:val="a6"/>
              <w:jc w:val="center"/>
            </w:pPr>
            <w:r w:rsidRPr="00933DCB">
              <w:t>7</w:t>
            </w:r>
          </w:p>
        </w:tc>
      </w:tr>
      <w:tr w:rsidR="00E94514" w:rsidRPr="00933DCB" w14:paraId="5C6DC01A" w14:textId="77777777" w:rsidTr="00F35C3A">
        <w:tc>
          <w:tcPr>
            <w:tcW w:w="7560" w:type="dxa"/>
            <w:tcBorders>
              <w:top w:val="nil"/>
              <w:left w:val="nil"/>
              <w:bottom w:val="nil"/>
              <w:right w:val="nil"/>
            </w:tcBorders>
          </w:tcPr>
          <w:p w14:paraId="753FE44A" w14:textId="066DED0A" w:rsidR="00970262" w:rsidRPr="00933DCB" w:rsidRDefault="00970262" w:rsidP="00F35C3A">
            <w:pPr>
              <w:pStyle w:val="a8"/>
            </w:pPr>
            <w:bookmarkStart w:id="174" w:name="sub_1111157"/>
            <w:r w:rsidRPr="00933DCB">
              <w:t xml:space="preserve">47. Изолированный перелом отростка позвонка, </w:t>
            </w:r>
            <w:proofErr w:type="gramStart"/>
            <w:r w:rsidRPr="00933DCB">
              <w:t>за  исключением</w:t>
            </w:r>
            <w:proofErr w:type="gramEnd"/>
            <w:r w:rsidRPr="00933DCB">
              <w:t xml:space="preserve"> суставного (отрывы фрагментов - </w:t>
            </w:r>
            <w:r w:rsidRPr="00933DCB">
              <w:rPr>
                <w:rStyle w:val="a1"/>
                <w:color w:val="auto"/>
              </w:rPr>
              <w:t>подпункт "а" пункта 45</w:t>
            </w:r>
            <w:r w:rsidRPr="00933DCB">
              <w:t xml:space="preserve"> настоящего приложения)</w:t>
            </w:r>
            <w:r w:rsidRPr="00933DCB">
              <w:rPr>
                <w:rStyle w:val="a1"/>
                <w:color w:val="auto"/>
              </w:rPr>
              <w:t>*(8)</w:t>
            </w:r>
            <w:r w:rsidRPr="00933DCB">
              <w:t>:</w:t>
            </w:r>
            <w:bookmarkEnd w:id="174"/>
          </w:p>
        </w:tc>
        <w:tc>
          <w:tcPr>
            <w:tcW w:w="2660" w:type="dxa"/>
            <w:tcBorders>
              <w:top w:val="nil"/>
              <w:left w:val="nil"/>
              <w:bottom w:val="nil"/>
              <w:right w:val="nil"/>
            </w:tcBorders>
          </w:tcPr>
          <w:p w14:paraId="2F25E923" w14:textId="77777777" w:rsidR="00970262" w:rsidRPr="00933DCB" w:rsidRDefault="00970262" w:rsidP="00F35C3A">
            <w:pPr>
              <w:pStyle w:val="a6"/>
            </w:pPr>
          </w:p>
        </w:tc>
      </w:tr>
      <w:tr w:rsidR="00E94514" w:rsidRPr="00933DCB" w14:paraId="34958658" w14:textId="77777777" w:rsidTr="00F35C3A">
        <w:tc>
          <w:tcPr>
            <w:tcW w:w="7560" w:type="dxa"/>
            <w:tcBorders>
              <w:top w:val="nil"/>
              <w:left w:val="nil"/>
              <w:bottom w:val="nil"/>
              <w:right w:val="nil"/>
            </w:tcBorders>
          </w:tcPr>
          <w:p w14:paraId="796F7DDC" w14:textId="53956F70" w:rsidR="00970262" w:rsidRPr="00933DCB" w:rsidRDefault="00970262" w:rsidP="00F35C3A">
            <w:pPr>
              <w:pStyle w:val="a8"/>
            </w:pPr>
            <w:bookmarkStart w:id="175" w:name="sub_1111158"/>
            <w:r w:rsidRPr="00933DCB">
              <w:t>а) 1 позвонка</w:t>
            </w:r>
            <w:bookmarkEnd w:id="175"/>
          </w:p>
        </w:tc>
        <w:tc>
          <w:tcPr>
            <w:tcW w:w="2660" w:type="dxa"/>
            <w:tcBorders>
              <w:top w:val="nil"/>
              <w:left w:val="nil"/>
              <w:bottom w:val="nil"/>
              <w:right w:val="nil"/>
            </w:tcBorders>
          </w:tcPr>
          <w:p w14:paraId="453C47A6" w14:textId="77777777" w:rsidR="00970262" w:rsidRPr="00933DCB" w:rsidRDefault="00970262" w:rsidP="00F35C3A">
            <w:pPr>
              <w:pStyle w:val="a6"/>
              <w:jc w:val="center"/>
            </w:pPr>
            <w:r w:rsidRPr="00933DCB">
              <w:t>4</w:t>
            </w:r>
          </w:p>
        </w:tc>
      </w:tr>
      <w:tr w:rsidR="00E94514" w:rsidRPr="00933DCB" w14:paraId="5B61C091" w14:textId="77777777" w:rsidTr="00F35C3A">
        <w:tc>
          <w:tcPr>
            <w:tcW w:w="7560" w:type="dxa"/>
            <w:tcBorders>
              <w:top w:val="nil"/>
              <w:left w:val="nil"/>
              <w:bottom w:val="nil"/>
              <w:right w:val="nil"/>
            </w:tcBorders>
          </w:tcPr>
          <w:p w14:paraId="674FAC0B" w14:textId="12818F76" w:rsidR="00970262" w:rsidRPr="00933DCB" w:rsidRDefault="00970262" w:rsidP="00F35C3A">
            <w:pPr>
              <w:pStyle w:val="a8"/>
            </w:pPr>
            <w:bookmarkStart w:id="176" w:name="sub_1111159"/>
            <w:r w:rsidRPr="00933DCB">
              <w:t>б) каждого последующего (дополнительного) позвонка</w:t>
            </w:r>
            <w:bookmarkEnd w:id="176"/>
          </w:p>
        </w:tc>
        <w:tc>
          <w:tcPr>
            <w:tcW w:w="2660" w:type="dxa"/>
            <w:tcBorders>
              <w:top w:val="nil"/>
              <w:left w:val="nil"/>
              <w:bottom w:val="nil"/>
              <w:right w:val="nil"/>
            </w:tcBorders>
          </w:tcPr>
          <w:p w14:paraId="7688062C" w14:textId="77777777" w:rsidR="00970262" w:rsidRPr="00933DCB" w:rsidRDefault="00970262" w:rsidP="00F35C3A">
            <w:pPr>
              <w:pStyle w:val="a6"/>
              <w:jc w:val="center"/>
            </w:pPr>
            <w:r w:rsidRPr="00933DCB">
              <w:t>1</w:t>
            </w:r>
          </w:p>
        </w:tc>
      </w:tr>
      <w:tr w:rsidR="00E94514" w:rsidRPr="00933DCB" w14:paraId="24201B55" w14:textId="77777777" w:rsidTr="00F35C3A">
        <w:tc>
          <w:tcPr>
            <w:tcW w:w="7560" w:type="dxa"/>
            <w:tcBorders>
              <w:top w:val="nil"/>
              <w:left w:val="nil"/>
              <w:bottom w:val="nil"/>
              <w:right w:val="nil"/>
            </w:tcBorders>
          </w:tcPr>
          <w:p w14:paraId="50255ACF" w14:textId="13137456" w:rsidR="00970262" w:rsidRPr="00933DCB" w:rsidRDefault="00970262" w:rsidP="00F35C3A">
            <w:pPr>
              <w:pStyle w:val="a8"/>
            </w:pPr>
            <w:bookmarkStart w:id="177" w:name="sub_1111160"/>
            <w:r w:rsidRPr="00933DCB">
              <w:t>48. Переломы крестца</w:t>
            </w:r>
            <w:r w:rsidRPr="00933DCB">
              <w:rPr>
                <w:rStyle w:val="a1"/>
                <w:color w:val="auto"/>
              </w:rPr>
              <w:t>*(8)</w:t>
            </w:r>
            <w:bookmarkEnd w:id="177"/>
          </w:p>
        </w:tc>
        <w:tc>
          <w:tcPr>
            <w:tcW w:w="2660" w:type="dxa"/>
            <w:tcBorders>
              <w:top w:val="nil"/>
              <w:left w:val="nil"/>
              <w:bottom w:val="nil"/>
              <w:right w:val="nil"/>
            </w:tcBorders>
          </w:tcPr>
          <w:p w14:paraId="441992C3" w14:textId="77777777" w:rsidR="00970262" w:rsidRPr="00933DCB" w:rsidRDefault="00970262" w:rsidP="00F35C3A">
            <w:pPr>
              <w:pStyle w:val="a6"/>
              <w:jc w:val="center"/>
            </w:pPr>
            <w:r w:rsidRPr="00933DCB">
              <w:t>10</w:t>
            </w:r>
          </w:p>
        </w:tc>
      </w:tr>
      <w:tr w:rsidR="00E94514" w:rsidRPr="00933DCB" w14:paraId="3142176D" w14:textId="77777777" w:rsidTr="00F35C3A">
        <w:tc>
          <w:tcPr>
            <w:tcW w:w="7560" w:type="dxa"/>
            <w:tcBorders>
              <w:top w:val="nil"/>
              <w:left w:val="nil"/>
              <w:bottom w:val="nil"/>
              <w:right w:val="nil"/>
            </w:tcBorders>
          </w:tcPr>
          <w:p w14:paraId="7EC55335" w14:textId="25177A32" w:rsidR="00970262" w:rsidRPr="00933DCB" w:rsidRDefault="00970262" w:rsidP="00F35C3A">
            <w:pPr>
              <w:pStyle w:val="a8"/>
            </w:pPr>
            <w:bookmarkStart w:id="178" w:name="sub_1111161"/>
            <w:r w:rsidRPr="00933DCB">
              <w:t>49. Повреждения копчика</w:t>
            </w:r>
            <w:r w:rsidRPr="00933DCB">
              <w:rPr>
                <w:rStyle w:val="a1"/>
                <w:color w:val="auto"/>
              </w:rPr>
              <w:t>*(8)</w:t>
            </w:r>
            <w:r w:rsidRPr="00933DCB">
              <w:t>:</w:t>
            </w:r>
            <w:bookmarkEnd w:id="178"/>
          </w:p>
        </w:tc>
        <w:tc>
          <w:tcPr>
            <w:tcW w:w="2660" w:type="dxa"/>
            <w:tcBorders>
              <w:top w:val="nil"/>
              <w:left w:val="nil"/>
              <w:bottom w:val="nil"/>
              <w:right w:val="nil"/>
            </w:tcBorders>
          </w:tcPr>
          <w:p w14:paraId="73161575" w14:textId="77777777" w:rsidR="00970262" w:rsidRPr="00933DCB" w:rsidRDefault="00970262" w:rsidP="00F35C3A">
            <w:pPr>
              <w:pStyle w:val="a6"/>
            </w:pPr>
          </w:p>
        </w:tc>
      </w:tr>
      <w:tr w:rsidR="00E94514" w:rsidRPr="00933DCB" w14:paraId="22C66C8E" w14:textId="77777777" w:rsidTr="00F35C3A">
        <w:tc>
          <w:tcPr>
            <w:tcW w:w="7560" w:type="dxa"/>
            <w:tcBorders>
              <w:top w:val="nil"/>
              <w:left w:val="nil"/>
              <w:bottom w:val="nil"/>
              <w:right w:val="nil"/>
            </w:tcBorders>
          </w:tcPr>
          <w:p w14:paraId="4F89760E" w14:textId="6DEE1D78" w:rsidR="00970262" w:rsidRPr="00933DCB" w:rsidRDefault="00970262" w:rsidP="00F35C3A">
            <w:pPr>
              <w:pStyle w:val="a8"/>
            </w:pPr>
            <w:bookmarkStart w:id="179" w:name="sub_1111162"/>
            <w:r w:rsidRPr="00933DCB">
              <w:t xml:space="preserve">а) подвывих, вывих копчика (позвонков) без отрыва фрагментов (при сочетании с отрывом - </w:t>
            </w:r>
            <w:r w:rsidRPr="00933DCB">
              <w:rPr>
                <w:rStyle w:val="a1"/>
                <w:color w:val="auto"/>
              </w:rPr>
              <w:t>подпункт "а" пункта 45</w:t>
            </w:r>
            <w:r w:rsidRPr="00933DCB">
              <w:t xml:space="preserve"> настоящего приложения)</w:t>
            </w:r>
            <w:bookmarkEnd w:id="179"/>
          </w:p>
        </w:tc>
        <w:tc>
          <w:tcPr>
            <w:tcW w:w="2660" w:type="dxa"/>
            <w:tcBorders>
              <w:top w:val="nil"/>
              <w:left w:val="nil"/>
              <w:bottom w:val="nil"/>
              <w:right w:val="nil"/>
            </w:tcBorders>
          </w:tcPr>
          <w:p w14:paraId="6782DF89" w14:textId="77777777" w:rsidR="00970262" w:rsidRPr="00933DCB" w:rsidRDefault="00970262" w:rsidP="00F35C3A">
            <w:pPr>
              <w:pStyle w:val="a6"/>
              <w:jc w:val="center"/>
            </w:pPr>
            <w:r w:rsidRPr="00933DCB">
              <w:t>3</w:t>
            </w:r>
          </w:p>
        </w:tc>
      </w:tr>
      <w:tr w:rsidR="00E94514" w:rsidRPr="00933DCB" w14:paraId="1CD44825" w14:textId="77777777" w:rsidTr="00F35C3A">
        <w:tc>
          <w:tcPr>
            <w:tcW w:w="7560" w:type="dxa"/>
            <w:tcBorders>
              <w:top w:val="nil"/>
              <w:left w:val="nil"/>
              <w:bottom w:val="nil"/>
              <w:right w:val="nil"/>
            </w:tcBorders>
          </w:tcPr>
          <w:p w14:paraId="313F38A3" w14:textId="179C4A55" w:rsidR="00970262" w:rsidRPr="00933DCB" w:rsidRDefault="00970262" w:rsidP="00F35C3A">
            <w:pPr>
              <w:pStyle w:val="a8"/>
            </w:pPr>
            <w:bookmarkStart w:id="180" w:name="sub_1111163"/>
            <w:r w:rsidRPr="00933DCB">
              <w:t>б) перелом копчиковых позвонков</w:t>
            </w:r>
            <w:bookmarkEnd w:id="180"/>
          </w:p>
        </w:tc>
        <w:tc>
          <w:tcPr>
            <w:tcW w:w="2660" w:type="dxa"/>
            <w:tcBorders>
              <w:top w:val="nil"/>
              <w:left w:val="nil"/>
              <w:bottom w:val="nil"/>
              <w:right w:val="nil"/>
            </w:tcBorders>
          </w:tcPr>
          <w:p w14:paraId="616C8FC4" w14:textId="77777777" w:rsidR="00970262" w:rsidRPr="00933DCB" w:rsidRDefault="00970262" w:rsidP="00F35C3A">
            <w:pPr>
              <w:pStyle w:val="a6"/>
              <w:jc w:val="center"/>
            </w:pPr>
            <w:r w:rsidRPr="00933DCB">
              <w:t>7</w:t>
            </w:r>
          </w:p>
        </w:tc>
      </w:tr>
      <w:tr w:rsidR="00E94514" w:rsidRPr="00933DCB" w14:paraId="4E952BDA" w14:textId="77777777" w:rsidTr="00F35C3A">
        <w:tc>
          <w:tcPr>
            <w:tcW w:w="7560" w:type="dxa"/>
            <w:tcBorders>
              <w:top w:val="nil"/>
              <w:left w:val="nil"/>
              <w:bottom w:val="nil"/>
              <w:right w:val="nil"/>
            </w:tcBorders>
          </w:tcPr>
          <w:p w14:paraId="16E0632C" w14:textId="7A228E32" w:rsidR="00970262" w:rsidRPr="00933DCB" w:rsidRDefault="00970262" w:rsidP="00F35C3A">
            <w:pPr>
              <w:pStyle w:val="a8"/>
            </w:pPr>
            <w:bookmarkStart w:id="181" w:name="sub_1111164"/>
            <w:r w:rsidRPr="00933DCB">
              <w:t>50. Перелом ключицы, лопатки (кроме суставного отростка в составе плечевого сустава), вывих (подвывих) ключицы:</w:t>
            </w:r>
            <w:bookmarkEnd w:id="181"/>
          </w:p>
        </w:tc>
        <w:tc>
          <w:tcPr>
            <w:tcW w:w="2660" w:type="dxa"/>
            <w:tcBorders>
              <w:top w:val="nil"/>
              <w:left w:val="nil"/>
              <w:bottom w:val="nil"/>
              <w:right w:val="nil"/>
            </w:tcBorders>
          </w:tcPr>
          <w:p w14:paraId="39495D83" w14:textId="77777777" w:rsidR="00970262" w:rsidRPr="00933DCB" w:rsidRDefault="00970262" w:rsidP="00F35C3A">
            <w:pPr>
              <w:pStyle w:val="a6"/>
            </w:pPr>
          </w:p>
        </w:tc>
      </w:tr>
      <w:tr w:rsidR="00E94514" w:rsidRPr="00933DCB" w14:paraId="5170BF3E" w14:textId="77777777" w:rsidTr="00F35C3A">
        <w:tc>
          <w:tcPr>
            <w:tcW w:w="7560" w:type="dxa"/>
            <w:tcBorders>
              <w:top w:val="nil"/>
              <w:left w:val="nil"/>
              <w:bottom w:val="nil"/>
              <w:right w:val="nil"/>
            </w:tcBorders>
          </w:tcPr>
          <w:p w14:paraId="4BC02C0D" w14:textId="1E821A13" w:rsidR="00970262" w:rsidRPr="00933DCB" w:rsidRDefault="00970262" w:rsidP="00F35C3A">
            <w:pPr>
              <w:pStyle w:val="a8"/>
            </w:pPr>
            <w:bookmarkStart w:id="182" w:name="sub_1111165"/>
            <w:r w:rsidRPr="00933DCB">
              <w:t>а) отрывы костных фрагментов, не сочетающиеся с иными повреждениями</w:t>
            </w:r>
            <w:bookmarkEnd w:id="182"/>
          </w:p>
        </w:tc>
        <w:tc>
          <w:tcPr>
            <w:tcW w:w="2660" w:type="dxa"/>
            <w:tcBorders>
              <w:top w:val="nil"/>
              <w:left w:val="nil"/>
              <w:bottom w:val="nil"/>
              <w:right w:val="nil"/>
            </w:tcBorders>
          </w:tcPr>
          <w:p w14:paraId="2666D11B" w14:textId="77777777" w:rsidR="00970262" w:rsidRPr="00933DCB" w:rsidRDefault="00970262" w:rsidP="00F35C3A">
            <w:pPr>
              <w:pStyle w:val="a6"/>
              <w:jc w:val="center"/>
            </w:pPr>
            <w:r w:rsidRPr="00933DCB">
              <w:t>4</w:t>
            </w:r>
          </w:p>
        </w:tc>
      </w:tr>
      <w:tr w:rsidR="00E94514" w:rsidRPr="00933DCB" w14:paraId="228FE47A" w14:textId="77777777" w:rsidTr="00F35C3A">
        <w:tc>
          <w:tcPr>
            <w:tcW w:w="7560" w:type="dxa"/>
            <w:tcBorders>
              <w:top w:val="nil"/>
              <w:left w:val="nil"/>
              <w:bottom w:val="nil"/>
              <w:right w:val="nil"/>
            </w:tcBorders>
          </w:tcPr>
          <w:p w14:paraId="6D657D78" w14:textId="5D32E244" w:rsidR="00970262" w:rsidRPr="00933DCB" w:rsidRDefault="00970262" w:rsidP="00F35C3A">
            <w:pPr>
              <w:pStyle w:val="a8"/>
            </w:pPr>
            <w:bookmarkStart w:id="183" w:name="sub_1111166"/>
            <w:r w:rsidRPr="00933DCB">
              <w:t>б) </w:t>
            </w:r>
            <w:proofErr w:type="spellStart"/>
            <w:r w:rsidRPr="00933DCB">
              <w:t>эпифизеолизы</w:t>
            </w:r>
            <w:bookmarkEnd w:id="183"/>
            <w:proofErr w:type="spellEnd"/>
          </w:p>
        </w:tc>
        <w:tc>
          <w:tcPr>
            <w:tcW w:w="2660" w:type="dxa"/>
            <w:tcBorders>
              <w:top w:val="nil"/>
              <w:left w:val="nil"/>
              <w:bottom w:val="nil"/>
              <w:right w:val="nil"/>
            </w:tcBorders>
          </w:tcPr>
          <w:p w14:paraId="698B5D87" w14:textId="77777777" w:rsidR="00970262" w:rsidRPr="00933DCB" w:rsidRDefault="00970262" w:rsidP="00F35C3A">
            <w:pPr>
              <w:pStyle w:val="a6"/>
              <w:jc w:val="center"/>
            </w:pPr>
            <w:r w:rsidRPr="00933DCB">
              <w:t>5</w:t>
            </w:r>
          </w:p>
        </w:tc>
      </w:tr>
      <w:tr w:rsidR="00E94514" w:rsidRPr="00933DCB" w14:paraId="03D6B2DD" w14:textId="77777777" w:rsidTr="00F35C3A">
        <w:tc>
          <w:tcPr>
            <w:tcW w:w="7560" w:type="dxa"/>
            <w:tcBorders>
              <w:top w:val="nil"/>
              <w:left w:val="nil"/>
              <w:bottom w:val="nil"/>
              <w:right w:val="nil"/>
            </w:tcBorders>
          </w:tcPr>
          <w:p w14:paraId="053CED66" w14:textId="3D48A6C2" w:rsidR="00970262" w:rsidRPr="00933DCB" w:rsidRDefault="00970262" w:rsidP="00F35C3A">
            <w:pPr>
              <w:pStyle w:val="a8"/>
            </w:pPr>
            <w:bookmarkStart w:id="184" w:name="sub_1111167"/>
            <w:r w:rsidRPr="00933DCB">
              <w:t>в) перелом, разрыв 1 сочленения с вывихом (подвывихом) ключицы</w:t>
            </w:r>
            <w:bookmarkEnd w:id="184"/>
          </w:p>
        </w:tc>
        <w:tc>
          <w:tcPr>
            <w:tcW w:w="2660" w:type="dxa"/>
            <w:tcBorders>
              <w:top w:val="nil"/>
              <w:left w:val="nil"/>
              <w:bottom w:val="nil"/>
              <w:right w:val="nil"/>
            </w:tcBorders>
          </w:tcPr>
          <w:p w14:paraId="0D6C03B3" w14:textId="77777777" w:rsidR="00970262" w:rsidRPr="00933DCB" w:rsidRDefault="00970262" w:rsidP="00F35C3A">
            <w:pPr>
              <w:pStyle w:val="a6"/>
              <w:jc w:val="center"/>
            </w:pPr>
            <w:r w:rsidRPr="00933DCB">
              <w:t>7</w:t>
            </w:r>
          </w:p>
        </w:tc>
      </w:tr>
      <w:tr w:rsidR="00E94514" w:rsidRPr="00933DCB" w14:paraId="1DB360E9" w14:textId="77777777" w:rsidTr="00F35C3A">
        <w:tc>
          <w:tcPr>
            <w:tcW w:w="7560" w:type="dxa"/>
            <w:tcBorders>
              <w:top w:val="nil"/>
              <w:left w:val="nil"/>
              <w:bottom w:val="nil"/>
              <w:right w:val="nil"/>
            </w:tcBorders>
          </w:tcPr>
          <w:p w14:paraId="5E986AAD" w14:textId="62A70A05" w:rsidR="00970262" w:rsidRPr="00933DCB" w:rsidRDefault="00970262" w:rsidP="00F35C3A">
            <w:pPr>
              <w:pStyle w:val="a8"/>
            </w:pPr>
            <w:bookmarkStart w:id="185" w:name="sub_1111168"/>
            <w:r w:rsidRPr="00933DCB">
              <w:t>г) перелом 2 костей, двойной перелом 1 кости, перелом и вывих (подвывих) 1 кости, разрыв 2 сочленений</w:t>
            </w:r>
            <w:bookmarkEnd w:id="185"/>
          </w:p>
        </w:tc>
        <w:tc>
          <w:tcPr>
            <w:tcW w:w="2660" w:type="dxa"/>
            <w:tcBorders>
              <w:top w:val="nil"/>
              <w:left w:val="nil"/>
              <w:bottom w:val="nil"/>
              <w:right w:val="nil"/>
            </w:tcBorders>
          </w:tcPr>
          <w:p w14:paraId="18415700" w14:textId="77777777" w:rsidR="00970262" w:rsidRPr="00933DCB" w:rsidRDefault="00970262" w:rsidP="00F35C3A">
            <w:pPr>
              <w:pStyle w:val="a6"/>
              <w:jc w:val="center"/>
            </w:pPr>
            <w:r w:rsidRPr="00933DCB">
              <w:t>12</w:t>
            </w:r>
          </w:p>
        </w:tc>
      </w:tr>
      <w:tr w:rsidR="00E94514" w:rsidRPr="00933DCB" w14:paraId="11E025DE" w14:textId="77777777" w:rsidTr="00F35C3A">
        <w:tc>
          <w:tcPr>
            <w:tcW w:w="7560" w:type="dxa"/>
            <w:tcBorders>
              <w:top w:val="nil"/>
              <w:left w:val="nil"/>
              <w:bottom w:val="nil"/>
              <w:right w:val="nil"/>
            </w:tcBorders>
          </w:tcPr>
          <w:p w14:paraId="0599902F" w14:textId="4D6969F9" w:rsidR="00970262" w:rsidRPr="00933DCB" w:rsidRDefault="00970262" w:rsidP="00F35C3A">
            <w:pPr>
              <w:pStyle w:val="a8"/>
            </w:pPr>
            <w:bookmarkStart w:id="186" w:name="sub_1111169"/>
            <w:r w:rsidRPr="00933DCB">
              <w:t>51. Повреждения плечевого сустава (от уровня суставного отростка лопатки до анатомической шейки плеча):</w:t>
            </w:r>
            <w:bookmarkEnd w:id="186"/>
          </w:p>
        </w:tc>
        <w:tc>
          <w:tcPr>
            <w:tcW w:w="2660" w:type="dxa"/>
            <w:tcBorders>
              <w:top w:val="nil"/>
              <w:left w:val="nil"/>
              <w:bottom w:val="nil"/>
              <w:right w:val="nil"/>
            </w:tcBorders>
          </w:tcPr>
          <w:p w14:paraId="6F3CFDC3" w14:textId="77777777" w:rsidR="00970262" w:rsidRPr="00933DCB" w:rsidRDefault="00970262" w:rsidP="00F35C3A">
            <w:pPr>
              <w:pStyle w:val="a6"/>
            </w:pPr>
          </w:p>
        </w:tc>
      </w:tr>
      <w:tr w:rsidR="00E94514" w:rsidRPr="00933DCB" w14:paraId="61F84BF0" w14:textId="77777777" w:rsidTr="00F35C3A">
        <w:tc>
          <w:tcPr>
            <w:tcW w:w="7560" w:type="dxa"/>
            <w:tcBorders>
              <w:top w:val="nil"/>
              <w:left w:val="nil"/>
              <w:bottom w:val="nil"/>
              <w:right w:val="nil"/>
            </w:tcBorders>
          </w:tcPr>
          <w:p w14:paraId="5F196B38" w14:textId="26DC2680" w:rsidR="00970262" w:rsidRPr="00933DCB" w:rsidRDefault="00970262" w:rsidP="00F35C3A">
            <w:pPr>
              <w:pStyle w:val="a8"/>
            </w:pPr>
            <w:bookmarkStart w:id="187" w:name="sub_1111170"/>
            <w:r w:rsidRPr="00933DCB">
              <w:t>а) </w:t>
            </w:r>
            <w:proofErr w:type="spellStart"/>
            <w:r w:rsidRPr="00933DCB">
              <w:t>субхондральные</w:t>
            </w:r>
            <w:proofErr w:type="spellEnd"/>
            <w:r w:rsidRPr="00933DCB">
              <w:t xml:space="preserve"> переломы (независимо от их количества и локализации), не сочетающиеся в 1 суставе с другими видами </w:t>
            </w:r>
            <w:r w:rsidRPr="00933DCB">
              <w:lastRenderedPageBreak/>
              <w:t>повреждений (при сочетании учитывается только размер страховой выплаты в связи с другими видами повреждений)</w:t>
            </w:r>
            <w:bookmarkEnd w:id="187"/>
          </w:p>
        </w:tc>
        <w:tc>
          <w:tcPr>
            <w:tcW w:w="2660" w:type="dxa"/>
            <w:tcBorders>
              <w:top w:val="nil"/>
              <w:left w:val="nil"/>
              <w:bottom w:val="nil"/>
              <w:right w:val="nil"/>
            </w:tcBorders>
          </w:tcPr>
          <w:p w14:paraId="6D333EAC" w14:textId="77777777" w:rsidR="00970262" w:rsidRPr="00933DCB" w:rsidRDefault="00970262" w:rsidP="00F35C3A">
            <w:pPr>
              <w:pStyle w:val="a6"/>
              <w:jc w:val="center"/>
            </w:pPr>
            <w:r w:rsidRPr="00933DCB">
              <w:lastRenderedPageBreak/>
              <w:t>3</w:t>
            </w:r>
          </w:p>
        </w:tc>
      </w:tr>
      <w:tr w:rsidR="00E94514" w:rsidRPr="00933DCB" w14:paraId="7E4B82E6" w14:textId="77777777" w:rsidTr="00F35C3A">
        <w:tc>
          <w:tcPr>
            <w:tcW w:w="7560" w:type="dxa"/>
            <w:tcBorders>
              <w:top w:val="nil"/>
              <w:left w:val="nil"/>
              <w:bottom w:val="nil"/>
              <w:right w:val="nil"/>
            </w:tcBorders>
          </w:tcPr>
          <w:p w14:paraId="0D860EFB" w14:textId="7E2D751A" w:rsidR="00970262" w:rsidRPr="00933DCB" w:rsidRDefault="00970262" w:rsidP="00F35C3A">
            <w:pPr>
              <w:pStyle w:val="a8"/>
            </w:pPr>
            <w:bookmarkStart w:id="188" w:name="sub_1111171"/>
            <w:r w:rsidRPr="00933DCB">
              <w:t>б) разрывы капсулы, связок сустава, потребовавшие непрерывного лечения продолжительностью не менее 3 недель либо оперативного лечения, отрывы костных фрагментов, не сочетающиеся с иными переломами</w:t>
            </w:r>
            <w:bookmarkEnd w:id="188"/>
          </w:p>
        </w:tc>
        <w:tc>
          <w:tcPr>
            <w:tcW w:w="2660" w:type="dxa"/>
            <w:tcBorders>
              <w:top w:val="nil"/>
              <w:left w:val="nil"/>
              <w:bottom w:val="nil"/>
              <w:right w:val="nil"/>
            </w:tcBorders>
          </w:tcPr>
          <w:p w14:paraId="6AF97006" w14:textId="77777777" w:rsidR="00970262" w:rsidRPr="00933DCB" w:rsidRDefault="00970262" w:rsidP="00F35C3A">
            <w:pPr>
              <w:pStyle w:val="a6"/>
              <w:jc w:val="center"/>
            </w:pPr>
            <w:r w:rsidRPr="00933DCB">
              <w:t>4</w:t>
            </w:r>
          </w:p>
        </w:tc>
      </w:tr>
      <w:tr w:rsidR="00E94514" w:rsidRPr="00933DCB" w14:paraId="7AB1908E" w14:textId="77777777" w:rsidTr="00F35C3A">
        <w:tc>
          <w:tcPr>
            <w:tcW w:w="7560" w:type="dxa"/>
            <w:tcBorders>
              <w:top w:val="nil"/>
              <w:left w:val="nil"/>
              <w:bottom w:val="nil"/>
              <w:right w:val="nil"/>
            </w:tcBorders>
          </w:tcPr>
          <w:p w14:paraId="31E9A0F9" w14:textId="49B97E23" w:rsidR="00970262" w:rsidRPr="00933DCB" w:rsidRDefault="00970262" w:rsidP="00F35C3A">
            <w:pPr>
              <w:pStyle w:val="a8"/>
            </w:pPr>
            <w:bookmarkStart w:id="189" w:name="sub_1111172"/>
            <w:r w:rsidRPr="00933DCB">
              <w:t xml:space="preserve">в) изолированный перелом большого бугорка, перелом суставного отростка (впадины) лопатки, </w:t>
            </w:r>
            <w:proofErr w:type="spellStart"/>
            <w:r w:rsidRPr="00933DCB">
              <w:t>эпифизеолизы</w:t>
            </w:r>
            <w:proofErr w:type="spellEnd"/>
            <w:r w:rsidRPr="00933DCB">
              <w:t>, травматический</w:t>
            </w:r>
            <w:r w:rsidRPr="00933DCB">
              <w:rPr>
                <w:rStyle w:val="a1"/>
                <w:color w:val="auto"/>
              </w:rPr>
              <w:t>*(9)</w:t>
            </w:r>
            <w:r w:rsidRPr="00933DCB">
              <w:t xml:space="preserve"> вывих плеча</w:t>
            </w:r>
            <w:bookmarkEnd w:id="189"/>
          </w:p>
        </w:tc>
        <w:tc>
          <w:tcPr>
            <w:tcW w:w="2660" w:type="dxa"/>
            <w:tcBorders>
              <w:top w:val="nil"/>
              <w:left w:val="nil"/>
              <w:bottom w:val="nil"/>
              <w:right w:val="nil"/>
            </w:tcBorders>
          </w:tcPr>
          <w:p w14:paraId="6AD14E31" w14:textId="77777777" w:rsidR="00970262" w:rsidRPr="00933DCB" w:rsidRDefault="00970262" w:rsidP="00F35C3A">
            <w:pPr>
              <w:pStyle w:val="a6"/>
              <w:jc w:val="center"/>
            </w:pPr>
            <w:r w:rsidRPr="00933DCB">
              <w:t>5</w:t>
            </w:r>
          </w:p>
        </w:tc>
      </w:tr>
      <w:tr w:rsidR="00E94514" w:rsidRPr="00933DCB" w14:paraId="4ED1FD95" w14:textId="77777777" w:rsidTr="00F35C3A">
        <w:tc>
          <w:tcPr>
            <w:tcW w:w="7560" w:type="dxa"/>
            <w:tcBorders>
              <w:top w:val="nil"/>
              <w:left w:val="nil"/>
              <w:bottom w:val="nil"/>
              <w:right w:val="nil"/>
            </w:tcBorders>
          </w:tcPr>
          <w:p w14:paraId="09038104" w14:textId="5EB72712" w:rsidR="00970262" w:rsidRPr="00933DCB" w:rsidRDefault="00970262" w:rsidP="00F35C3A">
            <w:pPr>
              <w:pStyle w:val="a8"/>
            </w:pPr>
            <w:bookmarkStart w:id="190" w:name="sub_1111173"/>
            <w:r w:rsidRPr="00933DCB">
              <w:t>г) перелом лопатки и травматический вывих плеча, перелом плеча</w:t>
            </w:r>
            <w:bookmarkEnd w:id="190"/>
          </w:p>
        </w:tc>
        <w:tc>
          <w:tcPr>
            <w:tcW w:w="2660" w:type="dxa"/>
            <w:tcBorders>
              <w:top w:val="nil"/>
              <w:left w:val="nil"/>
              <w:bottom w:val="nil"/>
              <w:right w:val="nil"/>
            </w:tcBorders>
          </w:tcPr>
          <w:p w14:paraId="66791971" w14:textId="77777777" w:rsidR="00970262" w:rsidRPr="00933DCB" w:rsidRDefault="00970262" w:rsidP="00F35C3A">
            <w:pPr>
              <w:pStyle w:val="a6"/>
              <w:jc w:val="center"/>
            </w:pPr>
            <w:r w:rsidRPr="00933DCB">
              <w:t>10</w:t>
            </w:r>
          </w:p>
        </w:tc>
      </w:tr>
      <w:tr w:rsidR="00E94514" w:rsidRPr="00933DCB" w14:paraId="5BA536D2" w14:textId="77777777" w:rsidTr="00F35C3A">
        <w:tc>
          <w:tcPr>
            <w:tcW w:w="7560" w:type="dxa"/>
            <w:tcBorders>
              <w:top w:val="nil"/>
              <w:left w:val="nil"/>
              <w:bottom w:val="nil"/>
              <w:right w:val="nil"/>
            </w:tcBorders>
          </w:tcPr>
          <w:p w14:paraId="68FA2ECB" w14:textId="415DA8DE" w:rsidR="00970262" w:rsidRPr="00933DCB" w:rsidRDefault="00970262" w:rsidP="00F35C3A">
            <w:pPr>
              <w:pStyle w:val="a8"/>
            </w:pPr>
            <w:bookmarkStart w:id="191" w:name="sub_1111174"/>
            <w:r w:rsidRPr="00933DCB">
              <w:t>д) перелом и вывих плеча, переломы лопатки и плеча</w:t>
            </w:r>
            <w:bookmarkEnd w:id="191"/>
          </w:p>
        </w:tc>
        <w:tc>
          <w:tcPr>
            <w:tcW w:w="2660" w:type="dxa"/>
            <w:tcBorders>
              <w:top w:val="nil"/>
              <w:left w:val="nil"/>
              <w:bottom w:val="nil"/>
              <w:right w:val="nil"/>
            </w:tcBorders>
          </w:tcPr>
          <w:p w14:paraId="60E210A3" w14:textId="77777777" w:rsidR="00970262" w:rsidRPr="00933DCB" w:rsidRDefault="00970262" w:rsidP="00F35C3A">
            <w:pPr>
              <w:pStyle w:val="a6"/>
              <w:jc w:val="center"/>
            </w:pPr>
            <w:r w:rsidRPr="00933DCB">
              <w:t>15</w:t>
            </w:r>
          </w:p>
        </w:tc>
      </w:tr>
      <w:tr w:rsidR="00E94514" w:rsidRPr="00933DCB" w14:paraId="395874EC" w14:textId="77777777" w:rsidTr="00F35C3A">
        <w:tc>
          <w:tcPr>
            <w:tcW w:w="7560" w:type="dxa"/>
            <w:tcBorders>
              <w:top w:val="nil"/>
              <w:left w:val="nil"/>
              <w:bottom w:val="nil"/>
              <w:right w:val="nil"/>
            </w:tcBorders>
          </w:tcPr>
          <w:p w14:paraId="6C350EEC" w14:textId="3FD410DF" w:rsidR="00970262" w:rsidRPr="00933DCB" w:rsidRDefault="00970262" w:rsidP="00F35C3A">
            <w:pPr>
              <w:pStyle w:val="a8"/>
            </w:pPr>
            <w:bookmarkStart w:id="192" w:name="sub_1111175"/>
            <w:r w:rsidRPr="00933DCB">
              <w:t xml:space="preserve">52. Перелом плечевой кости в верхней, средней, нижней трети, за исключением переломов, учтенных при применении </w:t>
            </w:r>
            <w:r w:rsidRPr="00933DCB">
              <w:rPr>
                <w:rStyle w:val="a1"/>
                <w:color w:val="auto"/>
              </w:rPr>
              <w:t>пунктов 51</w:t>
            </w:r>
            <w:r w:rsidRPr="00933DCB">
              <w:t xml:space="preserve"> и </w:t>
            </w:r>
            <w:r w:rsidRPr="00933DCB">
              <w:rPr>
                <w:rStyle w:val="a1"/>
                <w:color w:val="auto"/>
              </w:rPr>
              <w:t>53</w:t>
            </w:r>
            <w:r w:rsidRPr="00933DCB">
              <w:t xml:space="preserve"> настоящего приложения:</w:t>
            </w:r>
            <w:bookmarkEnd w:id="192"/>
          </w:p>
        </w:tc>
        <w:tc>
          <w:tcPr>
            <w:tcW w:w="2660" w:type="dxa"/>
            <w:tcBorders>
              <w:top w:val="nil"/>
              <w:left w:val="nil"/>
              <w:bottom w:val="nil"/>
              <w:right w:val="nil"/>
            </w:tcBorders>
          </w:tcPr>
          <w:p w14:paraId="4A8A5E82" w14:textId="77777777" w:rsidR="00970262" w:rsidRPr="00933DCB" w:rsidRDefault="00970262" w:rsidP="00F35C3A">
            <w:pPr>
              <w:pStyle w:val="a6"/>
            </w:pPr>
          </w:p>
        </w:tc>
      </w:tr>
      <w:tr w:rsidR="00E94514" w:rsidRPr="00933DCB" w14:paraId="419E3A4E" w14:textId="77777777" w:rsidTr="00F35C3A">
        <w:tc>
          <w:tcPr>
            <w:tcW w:w="7560" w:type="dxa"/>
            <w:tcBorders>
              <w:top w:val="nil"/>
              <w:left w:val="nil"/>
              <w:bottom w:val="nil"/>
              <w:right w:val="nil"/>
            </w:tcBorders>
          </w:tcPr>
          <w:p w14:paraId="118A5775" w14:textId="7B713DCE" w:rsidR="00970262" w:rsidRPr="00933DCB" w:rsidRDefault="00970262" w:rsidP="00F35C3A">
            <w:pPr>
              <w:pStyle w:val="a8"/>
            </w:pPr>
            <w:bookmarkStart w:id="193" w:name="sub_1111176"/>
            <w:r w:rsidRPr="00933DCB">
              <w:t>а) отрывы костных фрагментов, не сочетающиеся с иными повреждениями</w:t>
            </w:r>
            <w:bookmarkEnd w:id="193"/>
          </w:p>
        </w:tc>
        <w:tc>
          <w:tcPr>
            <w:tcW w:w="2660" w:type="dxa"/>
            <w:tcBorders>
              <w:top w:val="nil"/>
              <w:left w:val="nil"/>
              <w:bottom w:val="nil"/>
              <w:right w:val="nil"/>
            </w:tcBorders>
          </w:tcPr>
          <w:p w14:paraId="0349CF31" w14:textId="77777777" w:rsidR="00970262" w:rsidRPr="00933DCB" w:rsidRDefault="00970262" w:rsidP="00F35C3A">
            <w:pPr>
              <w:pStyle w:val="a6"/>
              <w:jc w:val="center"/>
            </w:pPr>
            <w:r w:rsidRPr="00933DCB">
              <w:t>4</w:t>
            </w:r>
          </w:p>
        </w:tc>
      </w:tr>
      <w:tr w:rsidR="00E94514" w:rsidRPr="00933DCB" w14:paraId="3C16C89D" w14:textId="77777777" w:rsidTr="00F35C3A">
        <w:tc>
          <w:tcPr>
            <w:tcW w:w="7560" w:type="dxa"/>
            <w:tcBorders>
              <w:top w:val="nil"/>
              <w:left w:val="nil"/>
              <w:bottom w:val="nil"/>
              <w:right w:val="nil"/>
            </w:tcBorders>
          </w:tcPr>
          <w:p w14:paraId="6E2FA252" w14:textId="06377058" w:rsidR="00970262" w:rsidRPr="00933DCB" w:rsidRDefault="00970262" w:rsidP="00F35C3A">
            <w:pPr>
              <w:pStyle w:val="a8"/>
            </w:pPr>
            <w:bookmarkStart w:id="194" w:name="sub_1111177"/>
            <w:r w:rsidRPr="00933DCB">
              <w:t>б) перелом</w:t>
            </w:r>
            <w:bookmarkEnd w:id="194"/>
          </w:p>
        </w:tc>
        <w:tc>
          <w:tcPr>
            <w:tcW w:w="2660" w:type="dxa"/>
            <w:tcBorders>
              <w:top w:val="nil"/>
              <w:left w:val="nil"/>
              <w:bottom w:val="nil"/>
              <w:right w:val="nil"/>
            </w:tcBorders>
          </w:tcPr>
          <w:p w14:paraId="3473086B" w14:textId="77777777" w:rsidR="00970262" w:rsidRPr="00933DCB" w:rsidRDefault="00970262" w:rsidP="00F35C3A">
            <w:pPr>
              <w:pStyle w:val="a6"/>
              <w:jc w:val="center"/>
            </w:pPr>
            <w:r w:rsidRPr="00933DCB">
              <w:t>10</w:t>
            </w:r>
          </w:p>
        </w:tc>
      </w:tr>
      <w:tr w:rsidR="00E94514" w:rsidRPr="00933DCB" w14:paraId="10A69B7B" w14:textId="77777777" w:rsidTr="00F35C3A">
        <w:tc>
          <w:tcPr>
            <w:tcW w:w="7560" w:type="dxa"/>
            <w:tcBorders>
              <w:top w:val="nil"/>
              <w:left w:val="nil"/>
              <w:bottom w:val="nil"/>
              <w:right w:val="nil"/>
            </w:tcBorders>
          </w:tcPr>
          <w:p w14:paraId="511AFD69" w14:textId="77F16F04" w:rsidR="00970262" w:rsidRPr="00933DCB" w:rsidRDefault="00970262" w:rsidP="00F35C3A">
            <w:pPr>
              <w:pStyle w:val="a8"/>
            </w:pPr>
            <w:bookmarkStart w:id="195" w:name="sub_1111178"/>
            <w:r w:rsidRPr="00933DCB">
              <w:t>в) двойной, тройной и другие переломы</w:t>
            </w:r>
            <w:r w:rsidRPr="00933DCB">
              <w:rPr>
                <w:rStyle w:val="a1"/>
                <w:color w:val="auto"/>
              </w:rPr>
              <w:t>*(10)</w:t>
            </w:r>
            <w:bookmarkEnd w:id="195"/>
          </w:p>
        </w:tc>
        <w:tc>
          <w:tcPr>
            <w:tcW w:w="2660" w:type="dxa"/>
            <w:tcBorders>
              <w:top w:val="nil"/>
              <w:left w:val="nil"/>
              <w:bottom w:val="nil"/>
              <w:right w:val="nil"/>
            </w:tcBorders>
          </w:tcPr>
          <w:p w14:paraId="13787ED6" w14:textId="77777777" w:rsidR="00970262" w:rsidRPr="00933DCB" w:rsidRDefault="00970262" w:rsidP="00F35C3A">
            <w:pPr>
              <w:pStyle w:val="a6"/>
              <w:jc w:val="center"/>
            </w:pPr>
            <w:r w:rsidRPr="00933DCB">
              <w:t>15</w:t>
            </w:r>
          </w:p>
        </w:tc>
      </w:tr>
      <w:tr w:rsidR="00E94514" w:rsidRPr="00933DCB" w14:paraId="7109AFB1" w14:textId="77777777" w:rsidTr="00F35C3A">
        <w:tc>
          <w:tcPr>
            <w:tcW w:w="7560" w:type="dxa"/>
            <w:tcBorders>
              <w:top w:val="nil"/>
              <w:left w:val="nil"/>
              <w:bottom w:val="nil"/>
              <w:right w:val="nil"/>
            </w:tcBorders>
          </w:tcPr>
          <w:p w14:paraId="62A778F3" w14:textId="12DC59EB" w:rsidR="00970262" w:rsidRPr="00933DCB" w:rsidRDefault="00970262" w:rsidP="00F35C3A">
            <w:pPr>
              <w:pStyle w:val="a8"/>
            </w:pPr>
            <w:bookmarkStart w:id="196" w:name="sub_1111179"/>
            <w:r w:rsidRPr="00933DCB">
              <w:t xml:space="preserve">53. Повреждение локтевого </w:t>
            </w:r>
            <w:proofErr w:type="gramStart"/>
            <w:r w:rsidRPr="00933DCB">
              <w:t>сустава</w:t>
            </w:r>
            <w:r w:rsidRPr="00933DCB">
              <w:br/>
              <w:t>(</w:t>
            </w:r>
            <w:proofErr w:type="gramEnd"/>
            <w:r w:rsidRPr="00933DCB">
              <w:t xml:space="preserve">от </w:t>
            </w:r>
            <w:proofErr w:type="spellStart"/>
            <w:r w:rsidRPr="00933DCB">
              <w:t>надмыщелковой</w:t>
            </w:r>
            <w:proofErr w:type="spellEnd"/>
            <w:r w:rsidRPr="00933DCB">
              <w:t xml:space="preserve"> области плеча до уровня шейки лучевой кости):</w:t>
            </w:r>
            <w:bookmarkEnd w:id="196"/>
          </w:p>
        </w:tc>
        <w:tc>
          <w:tcPr>
            <w:tcW w:w="2660" w:type="dxa"/>
            <w:tcBorders>
              <w:top w:val="nil"/>
              <w:left w:val="nil"/>
              <w:bottom w:val="nil"/>
              <w:right w:val="nil"/>
            </w:tcBorders>
          </w:tcPr>
          <w:p w14:paraId="4DD7F61E" w14:textId="77777777" w:rsidR="00970262" w:rsidRPr="00933DCB" w:rsidRDefault="00970262" w:rsidP="00F35C3A">
            <w:pPr>
              <w:pStyle w:val="a6"/>
            </w:pPr>
          </w:p>
        </w:tc>
      </w:tr>
      <w:tr w:rsidR="00E94514" w:rsidRPr="00933DCB" w14:paraId="65E3023B" w14:textId="77777777" w:rsidTr="00F35C3A">
        <w:tc>
          <w:tcPr>
            <w:tcW w:w="7560" w:type="dxa"/>
            <w:tcBorders>
              <w:top w:val="nil"/>
              <w:left w:val="nil"/>
              <w:bottom w:val="nil"/>
              <w:right w:val="nil"/>
            </w:tcBorders>
          </w:tcPr>
          <w:p w14:paraId="1BA60E7E" w14:textId="7CC75F43" w:rsidR="00970262" w:rsidRPr="00933DCB" w:rsidRDefault="00970262" w:rsidP="00F35C3A">
            <w:pPr>
              <w:pStyle w:val="a8"/>
            </w:pPr>
            <w:bookmarkStart w:id="197" w:name="sub_1111180"/>
            <w:r w:rsidRPr="00933DCB">
              <w:t>а) </w:t>
            </w:r>
            <w:proofErr w:type="spellStart"/>
            <w:r w:rsidRPr="00933DCB">
              <w:t>субхондральные</w:t>
            </w:r>
            <w:proofErr w:type="spellEnd"/>
            <w:r w:rsidRPr="00933DCB">
              <w:t xml:space="preserve"> переломы (независимо от их количества и локализации), не сочетающиеся </w:t>
            </w:r>
            <w:r w:rsidRPr="00933DCB">
              <w:br/>
              <w:t>в 1 суставе с другими видами повреждений (при сочетании учитывается только размер страховой выплаты в связи с другими видами повреждений)</w:t>
            </w:r>
            <w:bookmarkEnd w:id="197"/>
          </w:p>
        </w:tc>
        <w:tc>
          <w:tcPr>
            <w:tcW w:w="2660" w:type="dxa"/>
            <w:tcBorders>
              <w:top w:val="nil"/>
              <w:left w:val="nil"/>
              <w:bottom w:val="nil"/>
              <w:right w:val="nil"/>
            </w:tcBorders>
          </w:tcPr>
          <w:p w14:paraId="4C86AE8C" w14:textId="77777777" w:rsidR="00970262" w:rsidRPr="00933DCB" w:rsidRDefault="00970262" w:rsidP="00F35C3A">
            <w:pPr>
              <w:pStyle w:val="a6"/>
              <w:jc w:val="center"/>
            </w:pPr>
            <w:r w:rsidRPr="00933DCB">
              <w:t>3</w:t>
            </w:r>
          </w:p>
        </w:tc>
      </w:tr>
      <w:tr w:rsidR="00E94514" w:rsidRPr="00933DCB" w14:paraId="74D1E22E" w14:textId="77777777" w:rsidTr="00F35C3A">
        <w:tc>
          <w:tcPr>
            <w:tcW w:w="7560" w:type="dxa"/>
            <w:tcBorders>
              <w:top w:val="nil"/>
              <w:left w:val="nil"/>
              <w:bottom w:val="nil"/>
              <w:right w:val="nil"/>
            </w:tcBorders>
          </w:tcPr>
          <w:p w14:paraId="50D97550" w14:textId="6096E3BD" w:rsidR="00970262" w:rsidRPr="00933DCB" w:rsidRDefault="00970262" w:rsidP="00F35C3A">
            <w:pPr>
              <w:pStyle w:val="a8"/>
            </w:pPr>
            <w:bookmarkStart w:id="198" w:name="sub_1111181"/>
            <w:r w:rsidRPr="00933DCB">
              <w:t xml:space="preserve">б) разрывы капсулы, связок сустава, потребовавшие непрерывного лечения продолжительностью не менее 3 недель либо оперативного лечения, отрывы костных фрагментов </w:t>
            </w:r>
            <w:proofErr w:type="spellStart"/>
            <w:r w:rsidRPr="00933DCB">
              <w:t>надмыщелков</w:t>
            </w:r>
            <w:proofErr w:type="spellEnd"/>
            <w:r w:rsidRPr="00933DCB">
              <w:t xml:space="preserve"> плеча, не сочетающиеся с иными переломами, </w:t>
            </w:r>
            <w:proofErr w:type="spellStart"/>
            <w:r w:rsidRPr="00933DCB">
              <w:t>пронационный</w:t>
            </w:r>
            <w:proofErr w:type="spellEnd"/>
            <w:r w:rsidRPr="00933DCB">
              <w:t xml:space="preserve"> подвывих предплечья</w:t>
            </w:r>
            <w:bookmarkEnd w:id="198"/>
          </w:p>
        </w:tc>
        <w:tc>
          <w:tcPr>
            <w:tcW w:w="2660" w:type="dxa"/>
            <w:tcBorders>
              <w:top w:val="nil"/>
              <w:left w:val="nil"/>
              <w:bottom w:val="nil"/>
              <w:right w:val="nil"/>
            </w:tcBorders>
          </w:tcPr>
          <w:p w14:paraId="41765CC6" w14:textId="77777777" w:rsidR="00970262" w:rsidRPr="00933DCB" w:rsidRDefault="00970262" w:rsidP="00F35C3A">
            <w:pPr>
              <w:pStyle w:val="a6"/>
              <w:jc w:val="center"/>
            </w:pPr>
            <w:r w:rsidRPr="00933DCB">
              <w:t>4</w:t>
            </w:r>
          </w:p>
        </w:tc>
      </w:tr>
      <w:tr w:rsidR="00E94514" w:rsidRPr="00933DCB" w14:paraId="768C7203" w14:textId="77777777" w:rsidTr="00F35C3A">
        <w:tc>
          <w:tcPr>
            <w:tcW w:w="7560" w:type="dxa"/>
            <w:tcBorders>
              <w:top w:val="nil"/>
              <w:left w:val="nil"/>
              <w:bottom w:val="nil"/>
              <w:right w:val="nil"/>
            </w:tcBorders>
          </w:tcPr>
          <w:p w14:paraId="32DEFF24" w14:textId="5A91C71C" w:rsidR="00970262" w:rsidRPr="00933DCB" w:rsidRDefault="00970262" w:rsidP="00F35C3A">
            <w:pPr>
              <w:pStyle w:val="a8"/>
            </w:pPr>
            <w:bookmarkStart w:id="199" w:name="sub_1111182"/>
            <w:r w:rsidRPr="00933DCB">
              <w:t xml:space="preserve">в) вывих 1 кости предплечья, </w:t>
            </w:r>
            <w:proofErr w:type="spellStart"/>
            <w:r w:rsidRPr="00933DCB">
              <w:t>эпифизеолизы</w:t>
            </w:r>
            <w:bookmarkEnd w:id="199"/>
            <w:proofErr w:type="spellEnd"/>
          </w:p>
        </w:tc>
        <w:tc>
          <w:tcPr>
            <w:tcW w:w="2660" w:type="dxa"/>
            <w:tcBorders>
              <w:top w:val="nil"/>
              <w:left w:val="nil"/>
              <w:bottom w:val="nil"/>
              <w:right w:val="nil"/>
            </w:tcBorders>
          </w:tcPr>
          <w:p w14:paraId="2FEEC871" w14:textId="77777777" w:rsidR="00970262" w:rsidRPr="00933DCB" w:rsidRDefault="00970262" w:rsidP="00F35C3A">
            <w:pPr>
              <w:pStyle w:val="a6"/>
              <w:jc w:val="center"/>
            </w:pPr>
            <w:r w:rsidRPr="00933DCB">
              <w:t>5</w:t>
            </w:r>
          </w:p>
        </w:tc>
      </w:tr>
      <w:tr w:rsidR="00E94514" w:rsidRPr="00933DCB" w14:paraId="4C8522F7" w14:textId="77777777" w:rsidTr="00F35C3A">
        <w:tc>
          <w:tcPr>
            <w:tcW w:w="7560" w:type="dxa"/>
            <w:tcBorders>
              <w:top w:val="nil"/>
              <w:left w:val="nil"/>
              <w:bottom w:val="nil"/>
              <w:right w:val="nil"/>
            </w:tcBorders>
          </w:tcPr>
          <w:p w14:paraId="04FECA90" w14:textId="07D2A3D8" w:rsidR="00970262" w:rsidRPr="00933DCB" w:rsidRDefault="00970262" w:rsidP="00F35C3A">
            <w:pPr>
              <w:pStyle w:val="a8"/>
            </w:pPr>
            <w:bookmarkStart w:id="200" w:name="sub_1111183"/>
            <w:r w:rsidRPr="00933DCB">
              <w:t xml:space="preserve">г) вывих обеих костей предплечья, перелом </w:t>
            </w:r>
            <w:proofErr w:type="gramStart"/>
            <w:r w:rsidRPr="00933DCB">
              <w:t>1  мыщелка</w:t>
            </w:r>
            <w:proofErr w:type="gramEnd"/>
            <w:r w:rsidRPr="00933DCB">
              <w:t xml:space="preserve"> плеча, перелом одной кости предплечья</w:t>
            </w:r>
            <w:bookmarkEnd w:id="200"/>
          </w:p>
        </w:tc>
        <w:tc>
          <w:tcPr>
            <w:tcW w:w="2660" w:type="dxa"/>
            <w:tcBorders>
              <w:top w:val="nil"/>
              <w:left w:val="nil"/>
              <w:bottom w:val="nil"/>
              <w:right w:val="nil"/>
            </w:tcBorders>
          </w:tcPr>
          <w:p w14:paraId="3DADB853" w14:textId="77777777" w:rsidR="00970262" w:rsidRPr="00933DCB" w:rsidRDefault="00970262" w:rsidP="00F35C3A">
            <w:pPr>
              <w:pStyle w:val="a6"/>
              <w:jc w:val="center"/>
            </w:pPr>
            <w:r w:rsidRPr="00933DCB">
              <w:t>7</w:t>
            </w:r>
          </w:p>
        </w:tc>
      </w:tr>
      <w:tr w:rsidR="00E94514" w:rsidRPr="00933DCB" w14:paraId="6E8F6832" w14:textId="77777777" w:rsidTr="00F35C3A">
        <w:tc>
          <w:tcPr>
            <w:tcW w:w="7560" w:type="dxa"/>
            <w:tcBorders>
              <w:top w:val="nil"/>
              <w:left w:val="nil"/>
              <w:bottom w:val="nil"/>
              <w:right w:val="nil"/>
            </w:tcBorders>
          </w:tcPr>
          <w:p w14:paraId="2A9B3D44" w14:textId="051C25CF" w:rsidR="00970262" w:rsidRPr="00933DCB" w:rsidRDefault="00970262" w:rsidP="00F35C3A">
            <w:pPr>
              <w:pStyle w:val="a8"/>
            </w:pPr>
            <w:bookmarkStart w:id="201" w:name="sub_1111184"/>
            <w:r w:rsidRPr="00933DCB">
              <w:t>д) перелом обоих мыщелков плеча, перелом и вывих 1 кости предплечья, переломы обеих костей предплечья</w:t>
            </w:r>
            <w:bookmarkEnd w:id="201"/>
          </w:p>
        </w:tc>
        <w:tc>
          <w:tcPr>
            <w:tcW w:w="2660" w:type="dxa"/>
            <w:tcBorders>
              <w:top w:val="nil"/>
              <w:left w:val="nil"/>
              <w:bottom w:val="nil"/>
              <w:right w:val="nil"/>
            </w:tcBorders>
          </w:tcPr>
          <w:p w14:paraId="208A23E2" w14:textId="77777777" w:rsidR="00970262" w:rsidRPr="00933DCB" w:rsidRDefault="00970262" w:rsidP="00F35C3A">
            <w:pPr>
              <w:pStyle w:val="a6"/>
              <w:jc w:val="center"/>
            </w:pPr>
            <w:r w:rsidRPr="00933DCB">
              <w:t>10</w:t>
            </w:r>
          </w:p>
        </w:tc>
      </w:tr>
      <w:tr w:rsidR="00E94514" w:rsidRPr="00933DCB" w14:paraId="21757C0F" w14:textId="77777777" w:rsidTr="00F35C3A">
        <w:tc>
          <w:tcPr>
            <w:tcW w:w="7560" w:type="dxa"/>
            <w:tcBorders>
              <w:top w:val="nil"/>
              <w:left w:val="nil"/>
              <w:bottom w:val="nil"/>
              <w:right w:val="nil"/>
            </w:tcBorders>
          </w:tcPr>
          <w:p w14:paraId="0E9D30DE" w14:textId="75425458" w:rsidR="00970262" w:rsidRPr="00933DCB" w:rsidRDefault="00970262" w:rsidP="00F35C3A">
            <w:pPr>
              <w:pStyle w:val="a8"/>
            </w:pPr>
            <w:bookmarkStart w:id="202" w:name="sub_1111186"/>
            <w:r w:rsidRPr="00933DCB">
              <w:t>е) перелом и вывих обеих костей предплечья</w:t>
            </w:r>
            <w:bookmarkEnd w:id="202"/>
          </w:p>
        </w:tc>
        <w:tc>
          <w:tcPr>
            <w:tcW w:w="2660" w:type="dxa"/>
            <w:tcBorders>
              <w:top w:val="nil"/>
              <w:left w:val="nil"/>
              <w:bottom w:val="nil"/>
              <w:right w:val="nil"/>
            </w:tcBorders>
          </w:tcPr>
          <w:p w14:paraId="3F685AF0" w14:textId="77777777" w:rsidR="00970262" w:rsidRPr="00933DCB" w:rsidRDefault="00970262" w:rsidP="00F35C3A">
            <w:pPr>
              <w:pStyle w:val="a6"/>
              <w:jc w:val="center"/>
            </w:pPr>
            <w:r w:rsidRPr="00933DCB">
              <w:t>12</w:t>
            </w:r>
          </w:p>
        </w:tc>
      </w:tr>
      <w:tr w:rsidR="00E94514" w:rsidRPr="00933DCB" w14:paraId="6BE21FE1" w14:textId="77777777" w:rsidTr="00F35C3A">
        <w:tc>
          <w:tcPr>
            <w:tcW w:w="7560" w:type="dxa"/>
            <w:tcBorders>
              <w:top w:val="nil"/>
              <w:left w:val="nil"/>
              <w:bottom w:val="nil"/>
              <w:right w:val="nil"/>
            </w:tcBorders>
          </w:tcPr>
          <w:p w14:paraId="3325213E" w14:textId="7609D5CD" w:rsidR="00970262" w:rsidRPr="00933DCB" w:rsidRDefault="00970262" w:rsidP="00F35C3A">
            <w:pPr>
              <w:pStyle w:val="a8"/>
            </w:pPr>
            <w:bookmarkStart w:id="203" w:name="sub_1111185"/>
            <w:r w:rsidRPr="00933DCB">
              <w:t xml:space="preserve">54. Переломы костей предплечья в верхней, средней, нижней трети, за исключением учтенных при применении </w:t>
            </w:r>
            <w:r w:rsidRPr="00933DCB">
              <w:rPr>
                <w:rStyle w:val="a1"/>
                <w:color w:val="auto"/>
              </w:rPr>
              <w:t>пунктов 53</w:t>
            </w:r>
            <w:r w:rsidRPr="00933DCB">
              <w:t xml:space="preserve"> и </w:t>
            </w:r>
            <w:r w:rsidRPr="00933DCB">
              <w:rPr>
                <w:rStyle w:val="a1"/>
                <w:color w:val="auto"/>
              </w:rPr>
              <w:t>55</w:t>
            </w:r>
            <w:r w:rsidRPr="00933DCB">
              <w:t xml:space="preserve"> настоящего приложения:</w:t>
            </w:r>
            <w:bookmarkEnd w:id="203"/>
          </w:p>
        </w:tc>
        <w:tc>
          <w:tcPr>
            <w:tcW w:w="2660" w:type="dxa"/>
            <w:tcBorders>
              <w:top w:val="nil"/>
              <w:left w:val="nil"/>
              <w:bottom w:val="nil"/>
              <w:right w:val="nil"/>
            </w:tcBorders>
          </w:tcPr>
          <w:p w14:paraId="3279208A" w14:textId="77777777" w:rsidR="00970262" w:rsidRPr="00933DCB" w:rsidRDefault="00970262" w:rsidP="00F35C3A">
            <w:pPr>
              <w:pStyle w:val="a6"/>
            </w:pPr>
          </w:p>
        </w:tc>
      </w:tr>
      <w:tr w:rsidR="00E94514" w:rsidRPr="00933DCB" w14:paraId="5AE1754E" w14:textId="77777777" w:rsidTr="00F35C3A">
        <w:tc>
          <w:tcPr>
            <w:tcW w:w="7560" w:type="dxa"/>
            <w:tcBorders>
              <w:top w:val="nil"/>
              <w:left w:val="nil"/>
              <w:bottom w:val="nil"/>
              <w:right w:val="nil"/>
            </w:tcBorders>
          </w:tcPr>
          <w:p w14:paraId="5CEDDB18" w14:textId="25271304" w:rsidR="00970262" w:rsidRPr="00933DCB" w:rsidRDefault="00970262" w:rsidP="00F35C3A">
            <w:pPr>
              <w:pStyle w:val="a8"/>
            </w:pPr>
            <w:bookmarkStart w:id="204" w:name="sub_1111187"/>
            <w:r w:rsidRPr="00933DCB">
              <w:t>а) отрывы костных фрагментов, не сочетающиеся с иными повреждениями</w:t>
            </w:r>
            <w:bookmarkEnd w:id="204"/>
          </w:p>
        </w:tc>
        <w:tc>
          <w:tcPr>
            <w:tcW w:w="2660" w:type="dxa"/>
            <w:tcBorders>
              <w:top w:val="nil"/>
              <w:left w:val="nil"/>
              <w:bottom w:val="nil"/>
              <w:right w:val="nil"/>
            </w:tcBorders>
          </w:tcPr>
          <w:p w14:paraId="2BFB1856" w14:textId="77777777" w:rsidR="00970262" w:rsidRPr="00933DCB" w:rsidRDefault="00970262" w:rsidP="00F35C3A">
            <w:pPr>
              <w:pStyle w:val="a6"/>
              <w:jc w:val="center"/>
            </w:pPr>
            <w:r w:rsidRPr="00933DCB">
              <w:t>4</w:t>
            </w:r>
          </w:p>
        </w:tc>
      </w:tr>
      <w:tr w:rsidR="00E94514" w:rsidRPr="00933DCB" w14:paraId="4640DD9E" w14:textId="77777777" w:rsidTr="00F35C3A">
        <w:tc>
          <w:tcPr>
            <w:tcW w:w="7560" w:type="dxa"/>
            <w:tcBorders>
              <w:top w:val="nil"/>
              <w:left w:val="nil"/>
              <w:bottom w:val="nil"/>
              <w:right w:val="nil"/>
            </w:tcBorders>
          </w:tcPr>
          <w:p w14:paraId="165E17EA" w14:textId="15491B1B" w:rsidR="00970262" w:rsidRPr="00933DCB" w:rsidRDefault="00970262" w:rsidP="00F35C3A">
            <w:pPr>
              <w:pStyle w:val="a8"/>
            </w:pPr>
            <w:bookmarkStart w:id="205" w:name="sub_1111188"/>
            <w:r w:rsidRPr="00933DCB">
              <w:t>б) перелом 1 кости</w:t>
            </w:r>
            <w:bookmarkEnd w:id="205"/>
          </w:p>
        </w:tc>
        <w:tc>
          <w:tcPr>
            <w:tcW w:w="2660" w:type="dxa"/>
            <w:tcBorders>
              <w:top w:val="nil"/>
              <w:left w:val="nil"/>
              <w:bottom w:val="nil"/>
              <w:right w:val="nil"/>
            </w:tcBorders>
          </w:tcPr>
          <w:p w14:paraId="32C83909" w14:textId="77777777" w:rsidR="00970262" w:rsidRPr="00933DCB" w:rsidRDefault="00970262" w:rsidP="00F35C3A">
            <w:pPr>
              <w:pStyle w:val="a6"/>
              <w:jc w:val="center"/>
            </w:pPr>
            <w:r w:rsidRPr="00933DCB">
              <w:t>7</w:t>
            </w:r>
          </w:p>
        </w:tc>
      </w:tr>
      <w:tr w:rsidR="00E94514" w:rsidRPr="00933DCB" w14:paraId="3C1FC7C3" w14:textId="77777777" w:rsidTr="00F35C3A">
        <w:tc>
          <w:tcPr>
            <w:tcW w:w="7560" w:type="dxa"/>
            <w:tcBorders>
              <w:top w:val="nil"/>
              <w:left w:val="nil"/>
              <w:bottom w:val="nil"/>
              <w:right w:val="nil"/>
            </w:tcBorders>
          </w:tcPr>
          <w:p w14:paraId="4182DDF3" w14:textId="0869304D" w:rsidR="00970262" w:rsidRPr="00933DCB" w:rsidRDefault="00970262" w:rsidP="00F35C3A">
            <w:pPr>
              <w:pStyle w:val="a8"/>
            </w:pPr>
            <w:bookmarkStart w:id="206" w:name="sub_1111189"/>
            <w:r w:rsidRPr="00933DCB">
              <w:t>в) двойной, тройной и другие переломы 1 кости</w:t>
            </w:r>
            <w:bookmarkEnd w:id="206"/>
          </w:p>
        </w:tc>
        <w:tc>
          <w:tcPr>
            <w:tcW w:w="2660" w:type="dxa"/>
            <w:tcBorders>
              <w:top w:val="nil"/>
              <w:left w:val="nil"/>
              <w:bottom w:val="nil"/>
              <w:right w:val="nil"/>
            </w:tcBorders>
          </w:tcPr>
          <w:p w14:paraId="54898E2A" w14:textId="77777777" w:rsidR="00970262" w:rsidRPr="00933DCB" w:rsidRDefault="00970262" w:rsidP="00F35C3A">
            <w:pPr>
              <w:pStyle w:val="a6"/>
              <w:jc w:val="center"/>
            </w:pPr>
            <w:r w:rsidRPr="00933DCB">
              <w:t>8</w:t>
            </w:r>
          </w:p>
        </w:tc>
      </w:tr>
      <w:tr w:rsidR="00E94514" w:rsidRPr="00933DCB" w14:paraId="5BF35D5B" w14:textId="77777777" w:rsidTr="00F35C3A">
        <w:tc>
          <w:tcPr>
            <w:tcW w:w="7560" w:type="dxa"/>
            <w:tcBorders>
              <w:top w:val="nil"/>
              <w:left w:val="nil"/>
              <w:bottom w:val="nil"/>
              <w:right w:val="nil"/>
            </w:tcBorders>
          </w:tcPr>
          <w:p w14:paraId="2A3F49E6" w14:textId="2730F066" w:rsidR="00970262" w:rsidRPr="00933DCB" w:rsidRDefault="00970262" w:rsidP="00F35C3A">
            <w:pPr>
              <w:pStyle w:val="a8"/>
            </w:pPr>
            <w:bookmarkStart w:id="207" w:name="sub_1111190"/>
            <w:r w:rsidRPr="00933DCB">
              <w:t>г) переломы обеих костей</w:t>
            </w:r>
            <w:bookmarkEnd w:id="207"/>
          </w:p>
        </w:tc>
        <w:tc>
          <w:tcPr>
            <w:tcW w:w="2660" w:type="dxa"/>
            <w:tcBorders>
              <w:top w:val="nil"/>
              <w:left w:val="nil"/>
              <w:bottom w:val="nil"/>
              <w:right w:val="nil"/>
            </w:tcBorders>
          </w:tcPr>
          <w:p w14:paraId="5902D006" w14:textId="77777777" w:rsidR="00970262" w:rsidRPr="00933DCB" w:rsidRDefault="00970262" w:rsidP="00F35C3A">
            <w:pPr>
              <w:pStyle w:val="a6"/>
              <w:jc w:val="center"/>
            </w:pPr>
            <w:r w:rsidRPr="00933DCB">
              <w:t>10</w:t>
            </w:r>
          </w:p>
        </w:tc>
      </w:tr>
      <w:tr w:rsidR="00E94514" w:rsidRPr="00933DCB" w14:paraId="33A077CB" w14:textId="77777777" w:rsidTr="00F35C3A">
        <w:tc>
          <w:tcPr>
            <w:tcW w:w="7560" w:type="dxa"/>
            <w:tcBorders>
              <w:top w:val="nil"/>
              <w:left w:val="nil"/>
              <w:bottom w:val="nil"/>
              <w:right w:val="nil"/>
            </w:tcBorders>
          </w:tcPr>
          <w:p w14:paraId="22514A78" w14:textId="5EC20126" w:rsidR="00970262" w:rsidRPr="00933DCB" w:rsidRDefault="00970262" w:rsidP="00F35C3A">
            <w:pPr>
              <w:pStyle w:val="a8"/>
            </w:pPr>
            <w:bookmarkStart w:id="208" w:name="sub_1111191"/>
            <w:r w:rsidRPr="00933DCB">
              <w:t>д) переломы обеих костей, один из которых или оба являются двойными, тройными и так далее</w:t>
            </w:r>
            <w:bookmarkEnd w:id="208"/>
          </w:p>
        </w:tc>
        <w:tc>
          <w:tcPr>
            <w:tcW w:w="2660" w:type="dxa"/>
            <w:tcBorders>
              <w:top w:val="nil"/>
              <w:left w:val="nil"/>
              <w:bottom w:val="nil"/>
              <w:right w:val="nil"/>
            </w:tcBorders>
          </w:tcPr>
          <w:p w14:paraId="23A2B257" w14:textId="77777777" w:rsidR="00970262" w:rsidRPr="00933DCB" w:rsidRDefault="00970262" w:rsidP="00F35C3A">
            <w:pPr>
              <w:pStyle w:val="a6"/>
              <w:jc w:val="center"/>
            </w:pPr>
            <w:r w:rsidRPr="00933DCB">
              <w:t>12</w:t>
            </w:r>
          </w:p>
        </w:tc>
      </w:tr>
      <w:tr w:rsidR="00E94514" w:rsidRPr="00933DCB" w14:paraId="7AA08439" w14:textId="77777777" w:rsidTr="00F35C3A">
        <w:tc>
          <w:tcPr>
            <w:tcW w:w="7560" w:type="dxa"/>
            <w:tcBorders>
              <w:top w:val="nil"/>
              <w:left w:val="nil"/>
              <w:bottom w:val="nil"/>
              <w:right w:val="nil"/>
            </w:tcBorders>
          </w:tcPr>
          <w:p w14:paraId="2E206576" w14:textId="1A85C3F3" w:rsidR="00970262" w:rsidRPr="00933DCB" w:rsidRDefault="00970262" w:rsidP="00F35C3A">
            <w:pPr>
              <w:pStyle w:val="a8"/>
            </w:pPr>
            <w:bookmarkStart w:id="209" w:name="sub_1111192"/>
            <w:r w:rsidRPr="00933DCB">
              <w:t xml:space="preserve">55. Повреждение лучезапястного сустава, области запястья (от дистальных </w:t>
            </w:r>
            <w:proofErr w:type="spellStart"/>
            <w:r w:rsidRPr="00933DCB">
              <w:t>метафизов</w:t>
            </w:r>
            <w:proofErr w:type="spellEnd"/>
            <w:r w:rsidRPr="00933DCB">
              <w:t xml:space="preserve"> лучевой и локтевой костей до пястно-запястных суставов):</w:t>
            </w:r>
            <w:bookmarkEnd w:id="209"/>
          </w:p>
        </w:tc>
        <w:tc>
          <w:tcPr>
            <w:tcW w:w="2660" w:type="dxa"/>
            <w:tcBorders>
              <w:top w:val="nil"/>
              <w:left w:val="nil"/>
              <w:bottom w:val="nil"/>
              <w:right w:val="nil"/>
            </w:tcBorders>
          </w:tcPr>
          <w:p w14:paraId="2BE13AFB" w14:textId="77777777" w:rsidR="00970262" w:rsidRPr="00933DCB" w:rsidRDefault="00970262" w:rsidP="00F35C3A">
            <w:pPr>
              <w:pStyle w:val="a6"/>
            </w:pPr>
          </w:p>
        </w:tc>
      </w:tr>
      <w:tr w:rsidR="00E94514" w:rsidRPr="00933DCB" w14:paraId="0B404B8F" w14:textId="77777777" w:rsidTr="00F35C3A">
        <w:tc>
          <w:tcPr>
            <w:tcW w:w="7560" w:type="dxa"/>
            <w:tcBorders>
              <w:top w:val="nil"/>
              <w:left w:val="nil"/>
              <w:bottom w:val="nil"/>
              <w:right w:val="nil"/>
            </w:tcBorders>
          </w:tcPr>
          <w:p w14:paraId="7AFD8520" w14:textId="7EF327CA" w:rsidR="00970262" w:rsidRPr="00933DCB" w:rsidRDefault="00970262" w:rsidP="00F35C3A">
            <w:pPr>
              <w:pStyle w:val="a8"/>
            </w:pPr>
            <w:bookmarkStart w:id="210" w:name="sub_1111193"/>
            <w:r w:rsidRPr="00933DCB">
              <w:t xml:space="preserve">а) разрывы капсулы, связок (без вывихов), потребовавшие непрерывного лечения продолжительностью не менее 3 недель либо оперативного лечения, отрывы костных фрагментов, не сочетающиеся </w:t>
            </w:r>
            <w:r w:rsidRPr="00933DCB">
              <w:lastRenderedPageBreak/>
              <w:t>с иными костными повреждениями, перелом (отрыв) шиловидного отростка локтевой кости</w:t>
            </w:r>
            <w:bookmarkEnd w:id="210"/>
          </w:p>
        </w:tc>
        <w:tc>
          <w:tcPr>
            <w:tcW w:w="2660" w:type="dxa"/>
            <w:tcBorders>
              <w:top w:val="nil"/>
              <w:left w:val="nil"/>
              <w:bottom w:val="nil"/>
              <w:right w:val="nil"/>
            </w:tcBorders>
          </w:tcPr>
          <w:p w14:paraId="6AE917BB" w14:textId="77777777" w:rsidR="00970262" w:rsidRPr="00933DCB" w:rsidRDefault="00970262" w:rsidP="00F35C3A">
            <w:pPr>
              <w:pStyle w:val="a6"/>
              <w:jc w:val="center"/>
            </w:pPr>
            <w:r w:rsidRPr="00933DCB">
              <w:lastRenderedPageBreak/>
              <w:t>4</w:t>
            </w:r>
          </w:p>
        </w:tc>
      </w:tr>
      <w:tr w:rsidR="00E94514" w:rsidRPr="00933DCB" w14:paraId="4697A8C7" w14:textId="77777777" w:rsidTr="00F35C3A">
        <w:tc>
          <w:tcPr>
            <w:tcW w:w="7560" w:type="dxa"/>
            <w:tcBorders>
              <w:top w:val="nil"/>
              <w:left w:val="nil"/>
              <w:bottom w:val="nil"/>
              <w:right w:val="nil"/>
            </w:tcBorders>
          </w:tcPr>
          <w:p w14:paraId="3C9F72B5" w14:textId="2AD38537" w:rsidR="00970262" w:rsidRPr="00933DCB" w:rsidRDefault="00970262" w:rsidP="00F35C3A">
            <w:pPr>
              <w:pStyle w:val="a8"/>
            </w:pPr>
            <w:bookmarkStart w:id="211" w:name="sub_1111194"/>
            <w:r w:rsidRPr="00933DCB">
              <w:t xml:space="preserve">б) вывих головки локтевой кости, </w:t>
            </w:r>
            <w:proofErr w:type="spellStart"/>
            <w:r w:rsidRPr="00933DCB">
              <w:t>эпифизеолиз</w:t>
            </w:r>
            <w:proofErr w:type="spellEnd"/>
            <w:r w:rsidRPr="00933DCB">
              <w:t xml:space="preserve"> 1 кости предплечья, перелом 1 кости запястья, за исключением ладьевидной</w:t>
            </w:r>
            <w:bookmarkEnd w:id="211"/>
          </w:p>
        </w:tc>
        <w:tc>
          <w:tcPr>
            <w:tcW w:w="2660" w:type="dxa"/>
            <w:tcBorders>
              <w:top w:val="nil"/>
              <w:left w:val="nil"/>
              <w:bottom w:val="nil"/>
              <w:right w:val="nil"/>
            </w:tcBorders>
          </w:tcPr>
          <w:p w14:paraId="4C0067B7" w14:textId="77777777" w:rsidR="00970262" w:rsidRPr="00933DCB" w:rsidRDefault="00970262" w:rsidP="00F35C3A">
            <w:pPr>
              <w:pStyle w:val="a6"/>
              <w:jc w:val="center"/>
            </w:pPr>
            <w:r w:rsidRPr="00933DCB">
              <w:t>5</w:t>
            </w:r>
          </w:p>
        </w:tc>
      </w:tr>
      <w:tr w:rsidR="00E94514" w:rsidRPr="00933DCB" w14:paraId="40460B16" w14:textId="77777777" w:rsidTr="00F35C3A">
        <w:tc>
          <w:tcPr>
            <w:tcW w:w="7560" w:type="dxa"/>
            <w:tcBorders>
              <w:top w:val="nil"/>
              <w:left w:val="nil"/>
              <w:bottom w:val="nil"/>
              <w:right w:val="nil"/>
            </w:tcBorders>
          </w:tcPr>
          <w:p w14:paraId="4332B734" w14:textId="6C905EF1" w:rsidR="00970262" w:rsidRPr="00933DCB" w:rsidRDefault="00970262" w:rsidP="00F35C3A">
            <w:pPr>
              <w:pStyle w:val="a8"/>
            </w:pPr>
            <w:bookmarkStart w:id="212" w:name="sub_1111195"/>
            <w:r w:rsidRPr="00933DCB">
              <w:t xml:space="preserve">в) перелом 1 кости предплечья, ладьевидной, </w:t>
            </w:r>
            <w:proofErr w:type="spellStart"/>
            <w:r w:rsidRPr="00933DCB">
              <w:t>эпифизеолиз</w:t>
            </w:r>
            <w:proofErr w:type="spellEnd"/>
            <w:r w:rsidRPr="00933DCB">
              <w:t xml:space="preserve"> обеих костей предплечья</w:t>
            </w:r>
            <w:bookmarkEnd w:id="212"/>
          </w:p>
        </w:tc>
        <w:tc>
          <w:tcPr>
            <w:tcW w:w="2660" w:type="dxa"/>
            <w:tcBorders>
              <w:top w:val="nil"/>
              <w:left w:val="nil"/>
              <w:bottom w:val="nil"/>
              <w:right w:val="nil"/>
            </w:tcBorders>
          </w:tcPr>
          <w:p w14:paraId="0BAB28B9" w14:textId="77777777" w:rsidR="00970262" w:rsidRPr="00933DCB" w:rsidRDefault="00970262" w:rsidP="00F35C3A">
            <w:pPr>
              <w:pStyle w:val="a6"/>
              <w:jc w:val="center"/>
            </w:pPr>
            <w:r w:rsidRPr="00933DCB">
              <w:t>7</w:t>
            </w:r>
          </w:p>
        </w:tc>
      </w:tr>
      <w:tr w:rsidR="00E94514" w:rsidRPr="00933DCB" w14:paraId="791267A4" w14:textId="77777777" w:rsidTr="00F35C3A">
        <w:tc>
          <w:tcPr>
            <w:tcW w:w="7560" w:type="dxa"/>
            <w:tcBorders>
              <w:top w:val="nil"/>
              <w:left w:val="nil"/>
              <w:bottom w:val="nil"/>
              <w:right w:val="nil"/>
            </w:tcBorders>
          </w:tcPr>
          <w:p w14:paraId="5A242894" w14:textId="318482BE" w:rsidR="00970262" w:rsidRPr="00933DCB" w:rsidRDefault="00970262" w:rsidP="00F35C3A">
            <w:pPr>
              <w:pStyle w:val="a8"/>
            </w:pPr>
            <w:bookmarkStart w:id="213" w:name="sub_1111196"/>
            <w:r w:rsidRPr="00933DCB">
              <w:t>г) переломы обеих костей предплечья, 2 костей запястья, 1 кости предплечья и 1 кости запястья</w:t>
            </w:r>
            <w:bookmarkEnd w:id="213"/>
          </w:p>
        </w:tc>
        <w:tc>
          <w:tcPr>
            <w:tcW w:w="2660" w:type="dxa"/>
            <w:tcBorders>
              <w:top w:val="nil"/>
              <w:left w:val="nil"/>
              <w:bottom w:val="nil"/>
              <w:right w:val="nil"/>
            </w:tcBorders>
          </w:tcPr>
          <w:p w14:paraId="38358A96" w14:textId="77777777" w:rsidR="00970262" w:rsidRPr="00933DCB" w:rsidRDefault="00970262" w:rsidP="00F35C3A">
            <w:pPr>
              <w:pStyle w:val="a6"/>
              <w:jc w:val="center"/>
            </w:pPr>
            <w:r w:rsidRPr="00933DCB">
              <w:t>10</w:t>
            </w:r>
          </w:p>
        </w:tc>
      </w:tr>
      <w:tr w:rsidR="00E94514" w:rsidRPr="00933DCB" w14:paraId="1DA34B43" w14:textId="77777777" w:rsidTr="00F35C3A">
        <w:tc>
          <w:tcPr>
            <w:tcW w:w="7560" w:type="dxa"/>
            <w:tcBorders>
              <w:top w:val="nil"/>
              <w:left w:val="nil"/>
              <w:bottom w:val="nil"/>
              <w:right w:val="nil"/>
            </w:tcBorders>
          </w:tcPr>
          <w:p w14:paraId="521F05E6" w14:textId="24F31A26" w:rsidR="00970262" w:rsidRPr="00933DCB" w:rsidRDefault="00970262" w:rsidP="00F35C3A">
            <w:pPr>
              <w:pStyle w:val="a8"/>
            </w:pPr>
            <w:bookmarkStart w:id="214" w:name="sub_1111197"/>
            <w:r w:rsidRPr="00933DCB">
              <w:t>д) </w:t>
            </w:r>
            <w:proofErr w:type="spellStart"/>
            <w:r w:rsidRPr="00933DCB">
              <w:t>переломовывих</w:t>
            </w:r>
            <w:proofErr w:type="spellEnd"/>
            <w:r w:rsidRPr="00933DCB">
              <w:t xml:space="preserve"> кисти с переломом </w:t>
            </w:r>
            <w:r w:rsidRPr="00933DCB">
              <w:br/>
              <w:t>1 - 2 костей, составляющих лучезапястный сустав, и (или) костей запястья</w:t>
            </w:r>
            <w:bookmarkEnd w:id="214"/>
          </w:p>
        </w:tc>
        <w:tc>
          <w:tcPr>
            <w:tcW w:w="2660" w:type="dxa"/>
            <w:tcBorders>
              <w:top w:val="nil"/>
              <w:left w:val="nil"/>
              <w:bottom w:val="nil"/>
              <w:right w:val="nil"/>
            </w:tcBorders>
          </w:tcPr>
          <w:p w14:paraId="0B322432" w14:textId="77777777" w:rsidR="00970262" w:rsidRPr="00933DCB" w:rsidRDefault="00970262" w:rsidP="00F35C3A">
            <w:pPr>
              <w:pStyle w:val="a6"/>
              <w:jc w:val="center"/>
            </w:pPr>
            <w:r w:rsidRPr="00933DCB">
              <w:t>15</w:t>
            </w:r>
          </w:p>
        </w:tc>
      </w:tr>
      <w:tr w:rsidR="00E94514" w:rsidRPr="00933DCB" w14:paraId="064D3704" w14:textId="77777777" w:rsidTr="00F35C3A">
        <w:tc>
          <w:tcPr>
            <w:tcW w:w="7560" w:type="dxa"/>
            <w:tcBorders>
              <w:top w:val="nil"/>
              <w:left w:val="nil"/>
              <w:bottom w:val="nil"/>
              <w:right w:val="nil"/>
            </w:tcBorders>
          </w:tcPr>
          <w:p w14:paraId="1C8B0C8E" w14:textId="65CEC860" w:rsidR="00970262" w:rsidRPr="00933DCB" w:rsidRDefault="00970262" w:rsidP="00F35C3A">
            <w:pPr>
              <w:pStyle w:val="a8"/>
            </w:pPr>
            <w:bookmarkStart w:id="215" w:name="sub_1111198"/>
            <w:r w:rsidRPr="00933DCB">
              <w:t>е) </w:t>
            </w:r>
            <w:proofErr w:type="spellStart"/>
            <w:r w:rsidRPr="00933DCB">
              <w:t>переломовывих</w:t>
            </w:r>
            <w:proofErr w:type="spellEnd"/>
            <w:r w:rsidRPr="00933DCB">
              <w:t xml:space="preserve"> кисти с переломом 3 и более костей, составляющих лучезапястный </w:t>
            </w:r>
            <w:proofErr w:type="gramStart"/>
            <w:r w:rsidRPr="00933DCB">
              <w:t>сустав,</w:t>
            </w:r>
            <w:r w:rsidRPr="00933DCB">
              <w:br/>
              <w:t>и</w:t>
            </w:r>
            <w:proofErr w:type="gramEnd"/>
            <w:r w:rsidRPr="00933DCB">
              <w:t xml:space="preserve"> (или) костей запястья</w:t>
            </w:r>
            <w:bookmarkEnd w:id="215"/>
          </w:p>
        </w:tc>
        <w:tc>
          <w:tcPr>
            <w:tcW w:w="2660" w:type="dxa"/>
            <w:tcBorders>
              <w:top w:val="nil"/>
              <w:left w:val="nil"/>
              <w:bottom w:val="nil"/>
              <w:right w:val="nil"/>
            </w:tcBorders>
          </w:tcPr>
          <w:p w14:paraId="1D6D5471" w14:textId="77777777" w:rsidR="00970262" w:rsidRPr="00933DCB" w:rsidRDefault="00970262" w:rsidP="00F35C3A">
            <w:pPr>
              <w:pStyle w:val="a6"/>
              <w:jc w:val="center"/>
            </w:pPr>
            <w:r w:rsidRPr="00933DCB">
              <w:t>20</w:t>
            </w:r>
          </w:p>
        </w:tc>
      </w:tr>
      <w:tr w:rsidR="00E94514" w:rsidRPr="00933DCB" w14:paraId="26A260D9" w14:textId="77777777" w:rsidTr="00F35C3A">
        <w:tc>
          <w:tcPr>
            <w:tcW w:w="7560" w:type="dxa"/>
            <w:tcBorders>
              <w:top w:val="nil"/>
              <w:left w:val="nil"/>
              <w:bottom w:val="nil"/>
              <w:right w:val="nil"/>
            </w:tcBorders>
          </w:tcPr>
          <w:p w14:paraId="5B443E43" w14:textId="5A257757" w:rsidR="00970262" w:rsidRPr="00933DCB" w:rsidRDefault="00970262" w:rsidP="00F35C3A">
            <w:pPr>
              <w:pStyle w:val="a8"/>
            </w:pPr>
            <w:bookmarkStart w:id="216" w:name="sub_1111199"/>
            <w:r w:rsidRPr="00933DCB">
              <w:t>56. Повреждения кисти на уровне пястных костей и пальцев:</w:t>
            </w:r>
            <w:bookmarkEnd w:id="216"/>
          </w:p>
        </w:tc>
        <w:tc>
          <w:tcPr>
            <w:tcW w:w="2660" w:type="dxa"/>
            <w:tcBorders>
              <w:top w:val="nil"/>
              <w:left w:val="nil"/>
              <w:bottom w:val="nil"/>
              <w:right w:val="nil"/>
            </w:tcBorders>
          </w:tcPr>
          <w:p w14:paraId="641577D0" w14:textId="77777777" w:rsidR="00970262" w:rsidRPr="00933DCB" w:rsidRDefault="00970262" w:rsidP="00F35C3A">
            <w:pPr>
              <w:pStyle w:val="a6"/>
            </w:pPr>
          </w:p>
        </w:tc>
      </w:tr>
      <w:tr w:rsidR="00E94514" w:rsidRPr="00933DCB" w14:paraId="56A19D69" w14:textId="77777777" w:rsidTr="00F35C3A">
        <w:tc>
          <w:tcPr>
            <w:tcW w:w="7560" w:type="dxa"/>
            <w:tcBorders>
              <w:top w:val="nil"/>
              <w:left w:val="nil"/>
              <w:bottom w:val="nil"/>
              <w:right w:val="nil"/>
            </w:tcBorders>
          </w:tcPr>
          <w:p w14:paraId="3E6A2918" w14:textId="44E0F0CE" w:rsidR="00970262" w:rsidRPr="00933DCB" w:rsidRDefault="00970262" w:rsidP="00F35C3A">
            <w:pPr>
              <w:pStyle w:val="a8"/>
            </w:pPr>
            <w:bookmarkStart w:id="217" w:name="sub_1111200"/>
            <w:r w:rsidRPr="00933DCB">
              <w:t>а) разрыв капсулы, связок пястно-фалангового или межфалангового сустава, потребовавший непрерывного лечения продолжительностью не менее 3 недель либо оперативного лечения, отрывы костных фрагментов пястных костей, фаланг пальцев, вывих 1 кости</w:t>
            </w:r>
            <w:bookmarkEnd w:id="217"/>
          </w:p>
        </w:tc>
        <w:tc>
          <w:tcPr>
            <w:tcW w:w="2660" w:type="dxa"/>
            <w:tcBorders>
              <w:top w:val="nil"/>
              <w:left w:val="nil"/>
              <w:bottom w:val="nil"/>
              <w:right w:val="nil"/>
            </w:tcBorders>
          </w:tcPr>
          <w:p w14:paraId="09B74368" w14:textId="77777777" w:rsidR="00970262" w:rsidRPr="00933DCB" w:rsidRDefault="00970262" w:rsidP="00F35C3A">
            <w:pPr>
              <w:pStyle w:val="a6"/>
              <w:jc w:val="center"/>
            </w:pPr>
            <w:r w:rsidRPr="00933DCB">
              <w:t>3</w:t>
            </w:r>
          </w:p>
        </w:tc>
      </w:tr>
      <w:tr w:rsidR="00E94514" w:rsidRPr="00933DCB" w14:paraId="7D9B052E" w14:textId="77777777" w:rsidTr="00F35C3A">
        <w:tc>
          <w:tcPr>
            <w:tcW w:w="7560" w:type="dxa"/>
            <w:tcBorders>
              <w:top w:val="nil"/>
              <w:left w:val="nil"/>
              <w:bottom w:val="nil"/>
              <w:right w:val="nil"/>
            </w:tcBorders>
          </w:tcPr>
          <w:p w14:paraId="11209A91" w14:textId="7C2315D5" w:rsidR="00970262" w:rsidRPr="00933DCB" w:rsidRDefault="00970262" w:rsidP="00F35C3A">
            <w:pPr>
              <w:pStyle w:val="a8"/>
            </w:pPr>
            <w:bookmarkStart w:id="218" w:name="sub_1111201"/>
            <w:r w:rsidRPr="00933DCB">
              <w:t xml:space="preserve">б) разрывы капсулы, связок 2 и более пястно-фаланговых и (или) межфаланговых суставов, потребовавшие непрерывного лечения продолжительностью не менее 3 недель, сопровождавшиеся временной нетрудоспособностью работающего лица, либо потребовавшие оперативного лечения, вывихи костей, перелом 1 кости, </w:t>
            </w:r>
            <w:proofErr w:type="spellStart"/>
            <w:r w:rsidRPr="00933DCB">
              <w:t>эпифизеолизы</w:t>
            </w:r>
            <w:bookmarkEnd w:id="218"/>
            <w:proofErr w:type="spellEnd"/>
          </w:p>
        </w:tc>
        <w:tc>
          <w:tcPr>
            <w:tcW w:w="2660" w:type="dxa"/>
            <w:tcBorders>
              <w:top w:val="nil"/>
              <w:left w:val="nil"/>
              <w:bottom w:val="nil"/>
              <w:right w:val="nil"/>
            </w:tcBorders>
          </w:tcPr>
          <w:p w14:paraId="2AD662DA" w14:textId="77777777" w:rsidR="00970262" w:rsidRPr="00933DCB" w:rsidRDefault="00970262" w:rsidP="00F35C3A">
            <w:pPr>
              <w:pStyle w:val="a6"/>
              <w:jc w:val="center"/>
            </w:pPr>
            <w:r w:rsidRPr="00933DCB">
              <w:t>4</w:t>
            </w:r>
          </w:p>
        </w:tc>
      </w:tr>
      <w:tr w:rsidR="00E94514" w:rsidRPr="00933DCB" w14:paraId="0909A8B2" w14:textId="77777777" w:rsidTr="00F35C3A">
        <w:tc>
          <w:tcPr>
            <w:tcW w:w="7560" w:type="dxa"/>
            <w:tcBorders>
              <w:top w:val="nil"/>
              <w:left w:val="nil"/>
              <w:bottom w:val="nil"/>
              <w:right w:val="nil"/>
            </w:tcBorders>
          </w:tcPr>
          <w:p w14:paraId="3F22BA8F" w14:textId="3CA94E06" w:rsidR="00970262" w:rsidRPr="00933DCB" w:rsidRDefault="00970262" w:rsidP="00F35C3A">
            <w:pPr>
              <w:pStyle w:val="a8"/>
            </w:pPr>
            <w:bookmarkStart w:id="219" w:name="sub_1111202"/>
            <w:r w:rsidRPr="00933DCB">
              <w:t>в) переломы 2 - 3 костей</w:t>
            </w:r>
            <w:bookmarkEnd w:id="219"/>
          </w:p>
        </w:tc>
        <w:tc>
          <w:tcPr>
            <w:tcW w:w="2660" w:type="dxa"/>
            <w:tcBorders>
              <w:top w:val="nil"/>
              <w:left w:val="nil"/>
              <w:bottom w:val="nil"/>
              <w:right w:val="nil"/>
            </w:tcBorders>
          </w:tcPr>
          <w:p w14:paraId="325BDBBD" w14:textId="77777777" w:rsidR="00970262" w:rsidRPr="00933DCB" w:rsidRDefault="00970262" w:rsidP="00F35C3A">
            <w:pPr>
              <w:pStyle w:val="a6"/>
              <w:jc w:val="center"/>
            </w:pPr>
            <w:r w:rsidRPr="00933DCB">
              <w:t>8</w:t>
            </w:r>
          </w:p>
        </w:tc>
      </w:tr>
      <w:tr w:rsidR="00E94514" w:rsidRPr="00933DCB" w14:paraId="6C874234" w14:textId="77777777" w:rsidTr="00F35C3A">
        <w:tc>
          <w:tcPr>
            <w:tcW w:w="7560" w:type="dxa"/>
            <w:tcBorders>
              <w:top w:val="nil"/>
              <w:left w:val="nil"/>
              <w:bottom w:val="nil"/>
              <w:right w:val="nil"/>
            </w:tcBorders>
          </w:tcPr>
          <w:p w14:paraId="52996FA2" w14:textId="652CD82A" w:rsidR="00970262" w:rsidRPr="00933DCB" w:rsidRDefault="00970262" w:rsidP="00F35C3A">
            <w:pPr>
              <w:pStyle w:val="a8"/>
            </w:pPr>
            <w:bookmarkStart w:id="220" w:name="sub_1111203"/>
            <w:r w:rsidRPr="00933DCB">
              <w:t>г) переломы 4 и более костей</w:t>
            </w:r>
            <w:bookmarkEnd w:id="220"/>
          </w:p>
        </w:tc>
        <w:tc>
          <w:tcPr>
            <w:tcW w:w="2660" w:type="dxa"/>
            <w:tcBorders>
              <w:top w:val="nil"/>
              <w:left w:val="nil"/>
              <w:bottom w:val="nil"/>
              <w:right w:val="nil"/>
            </w:tcBorders>
          </w:tcPr>
          <w:p w14:paraId="635C71D1" w14:textId="77777777" w:rsidR="00970262" w:rsidRPr="00933DCB" w:rsidRDefault="00970262" w:rsidP="00F35C3A">
            <w:pPr>
              <w:pStyle w:val="a6"/>
              <w:jc w:val="center"/>
            </w:pPr>
            <w:r w:rsidRPr="00933DCB">
              <w:t>12</w:t>
            </w:r>
          </w:p>
        </w:tc>
      </w:tr>
      <w:tr w:rsidR="00E94514" w:rsidRPr="00933DCB" w14:paraId="3245F0FA" w14:textId="77777777" w:rsidTr="00F35C3A">
        <w:tc>
          <w:tcPr>
            <w:tcW w:w="7560" w:type="dxa"/>
            <w:tcBorders>
              <w:top w:val="nil"/>
              <w:left w:val="nil"/>
              <w:bottom w:val="nil"/>
              <w:right w:val="nil"/>
            </w:tcBorders>
          </w:tcPr>
          <w:p w14:paraId="1C03B895" w14:textId="763BC76E" w:rsidR="00970262" w:rsidRPr="00933DCB" w:rsidRDefault="00970262" w:rsidP="00F35C3A">
            <w:pPr>
              <w:pStyle w:val="a8"/>
            </w:pPr>
            <w:bookmarkStart w:id="221" w:name="sub_1111204"/>
            <w:r w:rsidRPr="00933DCB">
              <w:t>57. Повреждение верхней конечности, повлекшее за собой оперативное вмешательство (независимо от количества оперативных вмешательств):</w:t>
            </w:r>
            <w:bookmarkEnd w:id="221"/>
          </w:p>
        </w:tc>
        <w:tc>
          <w:tcPr>
            <w:tcW w:w="2660" w:type="dxa"/>
            <w:tcBorders>
              <w:top w:val="nil"/>
              <w:left w:val="nil"/>
              <w:bottom w:val="nil"/>
              <w:right w:val="nil"/>
            </w:tcBorders>
          </w:tcPr>
          <w:p w14:paraId="55CCF0FD" w14:textId="77777777" w:rsidR="00970262" w:rsidRPr="00933DCB" w:rsidRDefault="00970262" w:rsidP="00F35C3A">
            <w:pPr>
              <w:pStyle w:val="a6"/>
            </w:pPr>
          </w:p>
        </w:tc>
      </w:tr>
      <w:tr w:rsidR="00E94514" w:rsidRPr="00933DCB" w14:paraId="653166D9" w14:textId="77777777" w:rsidTr="00F35C3A">
        <w:tc>
          <w:tcPr>
            <w:tcW w:w="7560" w:type="dxa"/>
            <w:tcBorders>
              <w:top w:val="nil"/>
              <w:left w:val="nil"/>
              <w:bottom w:val="nil"/>
              <w:right w:val="nil"/>
            </w:tcBorders>
          </w:tcPr>
          <w:p w14:paraId="403A8335" w14:textId="33809BF3" w:rsidR="00970262" w:rsidRPr="00933DCB" w:rsidRDefault="00970262" w:rsidP="00F35C3A">
            <w:pPr>
              <w:pStyle w:val="a8"/>
            </w:pPr>
            <w:bookmarkStart w:id="222" w:name="sub_1111205"/>
            <w:r w:rsidRPr="00933DCB">
              <w:t>а) удаление инородных тел, за исключением поверхностно расположенных и подкожных, костных фрагментов, разрезы кожи, подкожной клетчатки при лечении травм</w:t>
            </w:r>
            <w:bookmarkEnd w:id="222"/>
          </w:p>
        </w:tc>
        <w:tc>
          <w:tcPr>
            <w:tcW w:w="2660" w:type="dxa"/>
            <w:tcBorders>
              <w:top w:val="nil"/>
              <w:left w:val="nil"/>
              <w:bottom w:val="nil"/>
              <w:right w:val="nil"/>
            </w:tcBorders>
          </w:tcPr>
          <w:p w14:paraId="1FC860AC" w14:textId="77777777" w:rsidR="00970262" w:rsidRPr="00933DCB" w:rsidRDefault="00970262" w:rsidP="00F35C3A">
            <w:pPr>
              <w:pStyle w:val="a6"/>
              <w:jc w:val="center"/>
            </w:pPr>
            <w:r w:rsidRPr="00933DCB">
              <w:t>1</w:t>
            </w:r>
          </w:p>
        </w:tc>
      </w:tr>
      <w:tr w:rsidR="00E94514" w:rsidRPr="00933DCB" w14:paraId="43741048" w14:textId="77777777" w:rsidTr="00F35C3A">
        <w:tc>
          <w:tcPr>
            <w:tcW w:w="7560" w:type="dxa"/>
            <w:tcBorders>
              <w:top w:val="nil"/>
              <w:left w:val="nil"/>
              <w:bottom w:val="nil"/>
              <w:right w:val="nil"/>
            </w:tcBorders>
          </w:tcPr>
          <w:p w14:paraId="33436DCC" w14:textId="2D297E23" w:rsidR="00970262" w:rsidRPr="00933DCB" w:rsidRDefault="00970262" w:rsidP="00F35C3A">
            <w:pPr>
              <w:pStyle w:val="a8"/>
            </w:pPr>
            <w:bookmarkStart w:id="223" w:name="sub_1111206"/>
            <w:r w:rsidRPr="00933DCB">
              <w:t>б) на нервах, мышцах, сухожилиях, капсулах, связках, костях кисти и пальцев, ключицы, отростках костей</w:t>
            </w:r>
            <w:bookmarkEnd w:id="223"/>
          </w:p>
        </w:tc>
        <w:tc>
          <w:tcPr>
            <w:tcW w:w="2660" w:type="dxa"/>
            <w:tcBorders>
              <w:top w:val="nil"/>
              <w:left w:val="nil"/>
              <w:bottom w:val="nil"/>
              <w:right w:val="nil"/>
            </w:tcBorders>
          </w:tcPr>
          <w:p w14:paraId="3CD7F238" w14:textId="77777777" w:rsidR="00970262" w:rsidRPr="00933DCB" w:rsidRDefault="00970262" w:rsidP="00F35C3A">
            <w:pPr>
              <w:pStyle w:val="a6"/>
              <w:jc w:val="center"/>
            </w:pPr>
            <w:r w:rsidRPr="00933DCB">
              <w:t>5</w:t>
            </w:r>
          </w:p>
        </w:tc>
      </w:tr>
      <w:tr w:rsidR="00E94514" w:rsidRPr="00933DCB" w14:paraId="1D7BCBD7" w14:textId="77777777" w:rsidTr="00F35C3A">
        <w:tc>
          <w:tcPr>
            <w:tcW w:w="7560" w:type="dxa"/>
            <w:tcBorders>
              <w:top w:val="nil"/>
              <w:left w:val="nil"/>
              <w:bottom w:val="nil"/>
              <w:right w:val="nil"/>
            </w:tcBorders>
          </w:tcPr>
          <w:p w14:paraId="56A16E00" w14:textId="42D5CE85" w:rsidR="00970262" w:rsidRPr="00933DCB" w:rsidRDefault="00970262" w:rsidP="00F35C3A">
            <w:pPr>
              <w:pStyle w:val="a8"/>
            </w:pPr>
            <w:bookmarkStart w:id="224" w:name="sub_1111207"/>
            <w:r w:rsidRPr="00933DCB">
              <w:t>в) на костях предплечья, плеча, лопатки</w:t>
            </w:r>
            <w:bookmarkEnd w:id="224"/>
          </w:p>
        </w:tc>
        <w:tc>
          <w:tcPr>
            <w:tcW w:w="2660" w:type="dxa"/>
            <w:tcBorders>
              <w:top w:val="nil"/>
              <w:left w:val="nil"/>
              <w:bottom w:val="nil"/>
              <w:right w:val="nil"/>
            </w:tcBorders>
          </w:tcPr>
          <w:p w14:paraId="0A05D9A9" w14:textId="77777777" w:rsidR="00970262" w:rsidRPr="00933DCB" w:rsidRDefault="00970262" w:rsidP="00F35C3A">
            <w:pPr>
              <w:pStyle w:val="a6"/>
              <w:jc w:val="center"/>
            </w:pPr>
            <w:r w:rsidRPr="00933DCB">
              <w:t>7</w:t>
            </w:r>
          </w:p>
        </w:tc>
      </w:tr>
      <w:tr w:rsidR="00E94514" w:rsidRPr="00933DCB" w14:paraId="1860B391" w14:textId="77777777" w:rsidTr="00F35C3A">
        <w:tc>
          <w:tcPr>
            <w:tcW w:w="7560" w:type="dxa"/>
            <w:tcBorders>
              <w:top w:val="nil"/>
              <w:left w:val="nil"/>
              <w:bottom w:val="nil"/>
              <w:right w:val="nil"/>
            </w:tcBorders>
          </w:tcPr>
          <w:p w14:paraId="3147A75C" w14:textId="471B2B8B" w:rsidR="00970262" w:rsidRPr="00933DCB" w:rsidRDefault="00970262" w:rsidP="00F35C3A">
            <w:pPr>
              <w:pStyle w:val="a8"/>
            </w:pPr>
            <w:bookmarkStart w:id="225" w:name="sub_1111208"/>
            <w:r w:rsidRPr="00933DCB">
              <w:t>г) </w:t>
            </w:r>
            <w:proofErr w:type="spellStart"/>
            <w:r w:rsidRPr="00933DCB">
              <w:t>эндопротезирование</w:t>
            </w:r>
            <w:proofErr w:type="spellEnd"/>
            <w:r w:rsidRPr="00933DCB">
              <w:t xml:space="preserve"> сустава</w:t>
            </w:r>
            <w:bookmarkEnd w:id="225"/>
          </w:p>
        </w:tc>
        <w:tc>
          <w:tcPr>
            <w:tcW w:w="2660" w:type="dxa"/>
            <w:tcBorders>
              <w:top w:val="nil"/>
              <w:left w:val="nil"/>
              <w:bottom w:val="nil"/>
              <w:right w:val="nil"/>
            </w:tcBorders>
          </w:tcPr>
          <w:p w14:paraId="24EC4D5D" w14:textId="77777777" w:rsidR="00970262" w:rsidRPr="00933DCB" w:rsidRDefault="00970262" w:rsidP="00F35C3A">
            <w:pPr>
              <w:pStyle w:val="a6"/>
              <w:jc w:val="center"/>
            </w:pPr>
            <w:r w:rsidRPr="00933DCB">
              <w:t>15</w:t>
            </w:r>
          </w:p>
        </w:tc>
      </w:tr>
      <w:tr w:rsidR="00E94514" w:rsidRPr="00933DCB" w14:paraId="3B130FF8" w14:textId="77777777" w:rsidTr="00F35C3A">
        <w:tc>
          <w:tcPr>
            <w:tcW w:w="7560" w:type="dxa"/>
            <w:tcBorders>
              <w:top w:val="nil"/>
              <w:left w:val="nil"/>
              <w:bottom w:val="nil"/>
              <w:right w:val="nil"/>
            </w:tcBorders>
          </w:tcPr>
          <w:p w14:paraId="50D57FCA" w14:textId="51ED380C" w:rsidR="00970262" w:rsidRPr="00933DCB" w:rsidRDefault="00970262" w:rsidP="00F35C3A">
            <w:pPr>
              <w:pStyle w:val="a8"/>
            </w:pPr>
            <w:bookmarkStart w:id="226" w:name="sub_1111209"/>
            <w:r w:rsidRPr="00933DCB">
              <w:t>58. Травматическая ампутация (физическая потеря), функциональная потеря верхней конечности, явившаяся следствием травмы</w:t>
            </w:r>
            <w:r w:rsidRPr="00933DCB">
              <w:rPr>
                <w:rStyle w:val="a1"/>
                <w:color w:val="auto"/>
              </w:rPr>
              <w:t>*(11)</w:t>
            </w:r>
            <w:r w:rsidRPr="00933DCB">
              <w:t>:</w:t>
            </w:r>
            <w:bookmarkEnd w:id="226"/>
          </w:p>
        </w:tc>
        <w:tc>
          <w:tcPr>
            <w:tcW w:w="2660" w:type="dxa"/>
            <w:tcBorders>
              <w:top w:val="nil"/>
              <w:left w:val="nil"/>
              <w:bottom w:val="nil"/>
              <w:right w:val="nil"/>
            </w:tcBorders>
          </w:tcPr>
          <w:p w14:paraId="2994587A" w14:textId="77777777" w:rsidR="00970262" w:rsidRPr="00933DCB" w:rsidRDefault="00970262" w:rsidP="00F35C3A">
            <w:pPr>
              <w:pStyle w:val="a6"/>
            </w:pPr>
          </w:p>
        </w:tc>
      </w:tr>
      <w:tr w:rsidR="00E94514" w:rsidRPr="00933DCB" w14:paraId="253D2AD4" w14:textId="77777777" w:rsidTr="00F35C3A">
        <w:tc>
          <w:tcPr>
            <w:tcW w:w="7560" w:type="dxa"/>
            <w:tcBorders>
              <w:top w:val="nil"/>
              <w:left w:val="nil"/>
              <w:bottom w:val="nil"/>
              <w:right w:val="nil"/>
            </w:tcBorders>
          </w:tcPr>
          <w:p w14:paraId="65587A27" w14:textId="04D57CD1" w:rsidR="00970262" w:rsidRPr="00933DCB" w:rsidRDefault="00970262" w:rsidP="00F35C3A">
            <w:pPr>
              <w:pStyle w:val="a8"/>
            </w:pPr>
            <w:bookmarkStart w:id="227" w:name="sub_1111210"/>
            <w:r w:rsidRPr="00933DCB">
              <w:t>а) потеря части ногтевой фаланги 1 пальца с дефектом кости</w:t>
            </w:r>
            <w:bookmarkEnd w:id="227"/>
          </w:p>
        </w:tc>
        <w:tc>
          <w:tcPr>
            <w:tcW w:w="2660" w:type="dxa"/>
            <w:tcBorders>
              <w:top w:val="nil"/>
              <w:left w:val="nil"/>
              <w:bottom w:val="nil"/>
              <w:right w:val="nil"/>
            </w:tcBorders>
          </w:tcPr>
          <w:p w14:paraId="0E531AF0" w14:textId="77777777" w:rsidR="00970262" w:rsidRPr="00933DCB" w:rsidRDefault="00970262" w:rsidP="00F35C3A">
            <w:pPr>
              <w:pStyle w:val="a6"/>
              <w:jc w:val="center"/>
            </w:pPr>
            <w:r w:rsidRPr="00933DCB">
              <w:t>3</w:t>
            </w:r>
          </w:p>
        </w:tc>
      </w:tr>
      <w:tr w:rsidR="00E94514" w:rsidRPr="00933DCB" w14:paraId="5638D13E" w14:textId="77777777" w:rsidTr="00F35C3A">
        <w:tc>
          <w:tcPr>
            <w:tcW w:w="7560" w:type="dxa"/>
            <w:tcBorders>
              <w:top w:val="nil"/>
              <w:left w:val="nil"/>
              <w:bottom w:val="nil"/>
              <w:right w:val="nil"/>
            </w:tcBorders>
          </w:tcPr>
          <w:p w14:paraId="36A0BEFD" w14:textId="75BF23E2" w:rsidR="00970262" w:rsidRPr="00933DCB" w:rsidRDefault="00970262" w:rsidP="00F35C3A">
            <w:pPr>
              <w:pStyle w:val="a8"/>
            </w:pPr>
            <w:bookmarkStart w:id="228" w:name="sub_1111211"/>
            <w:r w:rsidRPr="00933DCB">
              <w:t>б) потеря фаланги 1 пальца, кроме 1-го</w:t>
            </w:r>
            <w:bookmarkEnd w:id="228"/>
          </w:p>
        </w:tc>
        <w:tc>
          <w:tcPr>
            <w:tcW w:w="2660" w:type="dxa"/>
            <w:tcBorders>
              <w:top w:val="nil"/>
              <w:left w:val="nil"/>
              <w:bottom w:val="nil"/>
              <w:right w:val="nil"/>
            </w:tcBorders>
          </w:tcPr>
          <w:p w14:paraId="4FCBBDAF" w14:textId="77777777" w:rsidR="00970262" w:rsidRPr="00933DCB" w:rsidRDefault="00970262" w:rsidP="00F35C3A">
            <w:pPr>
              <w:pStyle w:val="a6"/>
              <w:jc w:val="center"/>
            </w:pPr>
            <w:r w:rsidRPr="00933DCB">
              <w:t>5</w:t>
            </w:r>
          </w:p>
        </w:tc>
      </w:tr>
      <w:tr w:rsidR="00E94514" w:rsidRPr="00933DCB" w14:paraId="30B8D20A" w14:textId="77777777" w:rsidTr="00F35C3A">
        <w:tc>
          <w:tcPr>
            <w:tcW w:w="7560" w:type="dxa"/>
            <w:tcBorders>
              <w:top w:val="nil"/>
              <w:left w:val="nil"/>
              <w:bottom w:val="nil"/>
              <w:right w:val="nil"/>
            </w:tcBorders>
          </w:tcPr>
          <w:p w14:paraId="5CC01C3A" w14:textId="3F2A4BEA" w:rsidR="00970262" w:rsidRPr="00933DCB" w:rsidRDefault="00970262" w:rsidP="00F35C3A">
            <w:pPr>
              <w:pStyle w:val="a8"/>
            </w:pPr>
            <w:bookmarkStart w:id="229" w:name="sub_1111212"/>
            <w:r w:rsidRPr="00933DCB">
              <w:t>в) потеря каждой фаланги 1-го пальца</w:t>
            </w:r>
            <w:bookmarkEnd w:id="229"/>
          </w:p>
        </w:tc>
        <w:tc>
          <w:tcPr>
            <w:tcW w:w="2660" w:type="dxa"/>
            <w:tcBorders>
              <w:top w:val="nil"/>
              <w:left w:val="nil"/>
              <w:bottom w:val="nil"/>
              <w:right w:val="nil"/>
            </w:tcBorders>
          </w:tcPr>
          <w:p w14:paraId="5107BBB4" w14:textId="77777777" w:rsidR="00970262" w:rsidRPr="00933DCB" w:rsidRDefault="00970262" w:rsidP="00F35C3A">
            <w:pPr>
              <w:pStyle w:val="a6"/>
              <w:jc w:val="center"/>
            </w:pPr>
            <w:r w:rsidRPr="00933DCB">
              <w:t>6</w:t>
            </w:r>
          </w:p>
        </w:tc>
      </w:tr>
      <w:tr w:rsidR="00E94514" w:rsidRPr="00933DCB" w14:paraId="340E398A" w14:textId="77777777" w:rsidTr="00F35C3A">
        <w:tc>
          <w:tcPr>
            <w:tcW w:w="7560" w:type="dxa"/>
            <w:tcBorders>
              <w:top w:val="nil"/>
              <w:left w:val="nil"/>
              <w:bottom w:val="nil"/>
              <w:right w:val="nil"/>
            </w:tcBorders>
          </w:tcPr>
          <w:p w14:paraId="3D5EA7D1" w14:textId="690F636B" w:rsidR="00970262" w:rsidRPr="00933DCB" w:rsidRDefault="00970262" w:rsidP="00F35C3A">
            <w:pPr>
              <w:pStyle w:val="a8"/>
            </w:pPr>
            <w:bookmarkStart w:id="230" w:name="sub_1111213"/>
            <w:r w:rsidRPr="00933DCB">
              <w:t>г) потеря одного пальца, 2 - 3 фаланг 1 пальца, кроме 1-го</w:t>
            </w:r>
            <w:bookmarkEnd w:id="230"/>
          </w:p>
        </w:tc>
        <w:tc>
          <w:tcPr>
            <w:tcW w:w="2660" w:type="dxa"/>
            <w:tcBorders>
              <w:top w:val="nil"/>
              <w:left w:val="nil"/>
              <w:bottom w:val="nil"/>
              <w:right w:val="nil"/>
            </w:tcBorders>
          </w:tcPr>
          <w:p w14:paraId="7358E320" w14:textId="77777777" w:rsidR="00970262" w:rsidRPr="00933DCB" w:rsidRDefault="00970262" w:rsidP="00F35C3A">
            <w:pPr>
              <w:pStyle w:val="a6"/>
              <w:jc w:val="center"/>
            </w:pPr>
            <w:r w:rsidRPr="00933DCB">
              <w:t>7</w:t>
            </w:r>
          </w:p>
        </w:tc>
      </w:tr>
      <w:tr w:rsidR="00E94514" w:rsidRPr="00933DCB" w14:paraId="58B5BA7D" w14:textId="77777777" w:rsidTr="00F35C3A">
        <w:tc>
          <w:tcPr>
            <w:tcW w:w="7560" w:type="dxa"/>
            <w:tcBorders>
              <w:top w:val="nil"/>
              <w:left w:val="nil"/>
              <w:bottom w:val="nil"/>
              <w:right w:val="nil"/>
            </w:tcBorders>
          </w:tcPr>
          <w:p w14:paraId="20C220CD" w14:textId="7A4AD8E4" w:rsidR="00970262" w:rsidRPr="00933DCB" w:rsidRDefault="00970262" w:rsidP="00F35C3A">
            <w:pPr>
              <w:pStyle w:val="a8"/>
            </w:pPr>
            <w:bookmarkStart w:id="231" w:name="sub_1111214"/>
            <w:r w:rsidRPr="00933DCB">
              <w:t>д) потеря 2 пальцев, 2 - 3 фаланг 2 пальцев, кроме 1-го</w:t>
            </w:r>
            <w:bookmarkEnd w:id="231"/>
          </w:p>
        </w:tc>
        <w:tc>
          <w:tcPr>
            <w:tcW w:w="2660" w:type="dxa"/>
            <w:tcBorders>
              <w:top w:val="nil"/>
              <w:left w:val="nil"/>
              <w:bottom w:val="nil"/>
              <w:right w:val="nil"/>
            </w:tcBorders>
          </w:tcPr>
          <w:p w14:paraId="52711EC1" w14:textId="77777777" w:rsidR="00970262" w:rsidRPr="00933DCB" w:rsidRDefault="00970262" w:rsidP="00F35C3A">
            <w:pPr>
              <w:pStyle w:val="a6"/>
              <w:jc w:val="center"/>
            </w:pPr>
            <w:r w:rsidRPr="00933DCB">
              <w:t>15</w:t>
            </w:r>
          </w:p>
        </w:tc>
      </w:tr>
      <w:tr w:rsidR="00E94514" w:rsidRPr="00933DCB" w14:paraId="2A00FEB4" w14:textId="77777777" w:rsidTr="00F35C3A">
        <w:tc>
          <w:tcPr>
            <w:tcW w:w="7560" w:type="dxa"/>
            <w:tcBorders>
              <w:top w:val="nil"/>
              <w:left w:val="nil"/>
              <w:bottom w:val="nil"/>
              <w:right w:val="nil"/>
            </w:tcBorders>
          </w:tcPr>
          <w:p w14:paraId="4EC02839" w14:textId="38EAF403" w:rsidR="00970262" w:rsidRPr="00933DCB" w:rsidRDefault="00970262" w:rsidP="00F35C3A">
            <w:pPr>
              <w:pStyle w:val="a8"/>
            </w:pPr>
            <w:bookmarkStart w:id="232" w:name="sub_1111215"/>
            <w:r w:rsidRPr="00933DCB">
              <w:t>е) потеря 3 - 4 пальцев, 2 - 3 фаланг 3 - 4 пальцев, кроме 1-го</w:t>
            </w:r>
            <w:bookmarkEnd w:id="232"/>
          </w:p>
        </w:tc>
        <w:tc>
          <w:tcPr>
            <w:tcW w:w="2660" w:type="dxa"/>
            <w:tcBorders>
              <w:top w:val="nil"/>
              <w:left w:val="nil"/>
              <w:bottom w:val="nil"/>
              <w:right w:val="nil"/>
            </w:tcBorders>
          </w:tcPr>
          <w:p w14:paraId="3CD3F23E" w14:textId="77777777" w:rsidR="00970262" w:rsidRPr="00933DCB" w:rsidRDefault="00970262" w:rsidP="00F35C3A">
            <w:pPr>
              <w:pStyle w:val="a6"/>
              <w:jc w:val="center"/>
            </w:pPr>
            <w:r w:rsidRPr="00933DCB">
              <w:t>20</w:t>
            </w:r>
          </w:p>
        </w:tc>
      </w:tr>
      <w:tr w:rsidR="00E94514" w:rsidRPr="00933DCB" w14:paraId="7CC4B10A" w14:textId="77777777" w:rsidTr="00F35C3A">
        <w:tc>
          <w:tcPr>
            <w:tcW w:w="7560" w:type="dxa"/>
            <w:tcBorders>
              <w:top w:val="nil"/>
              <w:left w:val="nil"/>
              <w:bottom w:val="nil"/>
              <w:right w:val="nil"/>
            </w:tcBorders>
          </w:tcPr>
          <w:p w14:paraId="0338127D" w14:textId="7738C24B" w:rsidR="00970262" w:rsidRPr="00933DCB" w:rsidRDefault="00970262" w:rsidP="00F35C3A">
            <w:pPr>
              <w:pStyle w:val="a8"/>
            </w:pPr>
            <w:bookmarkStart w:id="233" w:name="sub_1111216"/>
            <w:r w:rsidRPr="00933DCB">
              <w:t>ж) потеря всех пальцев, 2 - 3 фаланг всех пальцев</w:t>
            </w:r>
            <w:bookmarkEnd w:id="233"/>
          </w:p>
        </w:tc>
        <w:tc>
          <w:tcPr>
            <w:tcW w:w="2660" w:type="dxa"/>
            <w:tcBorders>
              <w:top w:val="nil"/>
              <w:left w:val="nil"/>
              <w:bottom w:val="nil"/>
              <w:right w:val="nil"/>
            </w:tcBorders>
          </w:tcPr>
          <w:p w14:paraId="192A09BF" w14:textId="77777777" w:rsidR="00970262" w:rsidRPr="00933DCB" w:rsidRDefault="00970262" w:rsidP="00F35C3A">
            <w:pPr>
              <w:pStyle w:val="a6"/>
              <w:jc w:val="center"/>
            </w:pPr>
            <w:r w:rsidRPr="00933DCB">
              <w:t>26</w:t>
            </w:r>
          </w:p>
        </w:tc>
      </w:tr>
      <w:tr w:rsidR="00E94514" w:rsidRPr="00933DCB" w14:paraId="766CFB59" w14:textId="77777777" w:rsidTr="00F35C3A">
        <w:tc>
          <w:tcPr>
            <w:tcW w:w="7560" w:type="dxa"/>
            <w:tcBorders>
              <w:top w:val="nil"/>
              <w:left w:val="nil"/>
              <w:bottom w:val="nil"/>
              <w:right w:val="nil"/>
            </w:tcBorders>
          </w:tcPr>
          <w:p w14:paraId="20C8B682" w14:textId="37DB8116" w:rsidR="00970262" w:rsidRPr="00933DCB" w:rsidRDefault="00970262" w:rsidP="00F35C3A">
            <w:pPr>
              <w:pStyle w:val="a8"/>
            </w:pPr>
            <w:bookmarkStart w:id="234" w:name="sub_1111217"/>
            <w:r w:rsidRPr="00933DCB">
              <w:t>з) потеря кисти до уровня запястья, лучезапястного сустава</w:t>
            </w:r>
            <w:bookmarkEnd w:id="234"/>
          </w:p>
        </w:tc>
        <w:tc>
          <w:tcPr>
            <w:tcW w:w="2660" w:type="dxa"/>
            <w:tcBorders>
              <w:top w:val="nil"/>
              <w:left w:val="nil"/>
              <w:bottom w:val="nil"/>
              <w:right w:val="nil"/>
            </w:tcBorders>
          </w:tcPr>
          <w:p w14:paraId="4F0E6607" w14:textId="77777777" w:rsidR="00970262" w:rsidRPr="00933DCB" w:rsidRDefault="00970262" w:rsidP="00F35C3A">
            <w:pPr>
              <w:pStyle w:val="a6"/>
              <w:jc w:val="center"/>
            </w:pPr>
            <w:r w:rsidRPr="00933DCB">
              <w:t>35</w:t>
            </w:r>
          </w:p>
        </w:tc>
      </w:tr>
      <w:tr w:rsidR="00E94514" w:rsidRPr="00933DCB" w14:paraId="7CBC943D" w14:textId="77777777" w:rsidTr="00F35C3A">
        <w:tc>
          <w:tcPr>
            <w:tcW w:w="7560" w:type="dxa"/>
            <w:tcBorders>
              <w:top w:val="nil"/>
              <w:left w:val="nil"/>
              <w:bottom w:val="nil"/>
              <w:right w:val="nil"/>
            </w:tcBorders>
          </w:tcPr>
          <w:p w14:paraId="4DF3793F" w14:textId="60F1D4EE" w:rsidR="00970262" w:rsidRPr="00933DCB" w:rsidRDefault="00970262" w:rsidP="00F35C3A">
            <w:pPr>
              <w:pStyle w:val="a8"/>
            </w:pPr>
            <w:bookmarkStart w:id="235" w:name="sub_1111218"/>
            <w:r w:rsidRPr="00933DCB">
              <w:t>и) потеря верхней конечности до уровня предплечья, локтевого сустава, плеча</w:t>
            </w:r>
            <w:bookmarkEnd w:id="235"/>
          </w:p>
        </w:tc>
        <w:tc>
          <w:tcPr>
            <w:tcW w:w="2660" w:type="dxa"/>
            <w:tcBorders>
              <w:top w:val="nil"/>
              <w:left w:val="nil"/>
              <w:bottom w:val="nil"/>
              <w:right w:val="nil"/>
            </w:tcBorders>
          </w:tcPr>
          <w:p w14:paraId="107F3FBB" w14:textId="77777777" w:rsidR="00970262" w:rsidRPr="00933DCB" w:rsidRDefault="00970262" w:rsidP="00F35C3A">
            <w:pPr>
              <w:pStyle w:val="a6"/>
              <w:jc w:val="center"/>
            </w:pPr>
            <w:r w:rsidRPr="00933DCB">
              <w:t>50</w:t>
            </w:r>
          </w:p>
        </w:tc>
      </w:tr>
      <w:tr w:rsidR="00E94514" w:rsidRPr="00933DCB" w14:paraId="0F1E0B6C" w14:textId="77777777" w:rsidTr="00F35C3A">
        <w:tc>
          <w:tcPr>
            <w:tcW w:w="7560" w:type="dxa"/>
            <w:tcBorders>
              <w:top w:val="nil"/>
              <w:left w:val="nil"/>
              <w:bottom w:val="nil"/>
              <w:right w:val="nil"/>
            </w:tcBorders>
          </w:tcPr>
          <w:p w14:paraId="698FE7E9" w14:textId="1A7FB000" w:rsidR="00970262" w:rsidRPr="00933DCB" w:rsidRDefault="00970262" w:rsidP="00F35C3A">
            <w:pPr>
              <w:pStyle w:val="a8"/>
            </w:pPr>
            <w:bookmarkStart w:id="236" w:name="sub_1111219"/>
            <w:r w:rsidRPr="00933DCB">
              <w:t>к) потеря верхней конечности до уровня лопатки, ключицы</w:t>
            </w:r>
            <w:bookmarkEnd w:id="236"/>
          </w:p>
        </w:tc>
        <w:tc>
          <w:tcPr>
            <w:tcW w:w="2660" w:type="dxa"/>
            <w:tcBorders>
              <w:top w:val="nil"/>
              <w:left w:val="nil"/>
              <w:bottom w:val="nil"/>
              <w:right w:val="nil"/>
            </w:tcBorders>
          </w:tcPr>
          <w:p w14:paraId="50C0CA4F" w14:textId="77777777" w:rsidR="00970262" w:rsidRPr="00933DCB" w:rsidRDefault="00970262" w:rsidP="00F35C3A">
            <w:pPr>
              <w:pStyle w:val="a6"/>
              <w:jc w:val="center"/>
            </w:pPr>
            <w:r w:rsidRPr="00933DCB">
              <w:t>60</w:t>
            </w:r>
          </w:p>
        </w:tc>
      </w:tr>
      <w:tr w:rsidR="00E94514" w:rsidRPr="00933DCB" w14:paraId="26ABA509" w14:textId="77777777" w:rsidTr="00F35C3A">
        <w:tc>
          <w:tcPr>
            <w:tcW w:w="7560" w:type="dxa"/>
            <w:tcBorders>
              <w:top w:val="nil"/>
              <w:left w:val="nil"/>
              <w:bottom w:val="nil"/>
              <w:right w:val="nil"/>
            </w:tcBorders>
          </w:tcPr>
          <w:p w14:paraId="0EA8F618" w14:textId="5893AA6C" w:rsidR="00970262" w:rsidRPr="00933DCB" w:rsidRDefault="00970262" w:rsidP="00F35C3A">
            <w:pPr>
              <w:pStyle w:val="a8"/>
            </w:pPr>
            <w:bookmarkStart w:id="237" w:name="sub_1111220"/>
            <w:r w:rsidRPr="00933DCB">
              <w:t>59. Повреждение таза, тазобедренного сустава:</w:t>
            </w:r>
            <w:bookmarkEnd w:id="237"/>
          </w:p>
        </w:tc>
        <w:tc>
          <w:tcPr>
            <w:tcW w:w="2660" w:type="dxa"/>
            <w:tcBorders>
              <w:top w:val="nil"/>
              <w:left w:val="nil"/>
              <w:bottom w:val="nil"/>
              <w:right w:val="nil"/>
            </w:tcBorders>
          </w:tcPr>
          <w:p w14:paraId="02F5B19E" w14:textId="77777777" w:rsidR="00970262" w:rsidRPr="00933DCB" w:rsidRDefault="00970262" w:rsidP="00F35C3A">
            <w:pPr>
              <w:pStyle w:val="a6"/>
            </w:pPr>
          </w:p>
        </w:tc>
      </w:tr>
      <w:tr w:rsidR="00E94514" w:rsidRPr="00933DCB" w14:paraId="05442159" w14:textId="77777777" w:rsidTr="00F35C3A">
        <w:tc>
          <w:tcPr>
            <w:tcW w:w="7560" w:type="dxa"/>
            <w:tcBorders>
              <w:top w:val="nil"/>
              <w:left w:val="nil"/>
              <w:bottom w:val="nil"/>
              <w:right w:val="nil"/>
            </w:tcBorders>
          </w:tcPr>
          <w:p w14:paraId="21E70B50" w14:textId="32B8E81D" w:rsidR="00970262" w:rsidRPr="00933DCB" w:rsidRDefault="00970262" w:rsidP="00F35C3A">
            <w:pPr>
              <w:pStyle w:val="a8"/>
            </w:pPr>
            <w:bookmarkStart w:id="238" w:name="sub_1111221"/>
            <w:r w:rsidRPr="00933DCB">
              <w:t>а) </w:t>
            </w:r>
            <w:proofErr w:type="spellStart"/>
            <w:r w:rsidRPr="00933DCB">
              <w:t>субхондральные</w:t>
            </w:r>
            <w:proofErr w:type="spellEnd"/>
            <w:r w:rsidRPr="00933DCB">
              <w:t xml:space="preserve"> переломы (независимо от их количества и </w:t>
            </w:r>
            <w:r w:rsidRPr="00933DCB">
              <w:lastRenderedPageBreak/>
              <w:t>локализации), не сочетающиеся в 1 суставе с другими видами повреждений (при сочетании учитывается только размер страховой выплаты в связи с другими видами повреждений)</w:t>
            </w:r>
            <w:bookmarkEnd w:id="238"/>
          </w:p>
        </w:tc>
        <w:tc>
          <w:tcPr>
            <w:tcW w:w="2660" w:type="dxa"/>
            <w:tcBorders>
              <w:top w:val="nil"/>
              <w:left w:val="nil"/>
              <w:bottom w:val="nil"/>
              <w:right w:val="nil"/>
            </w:tcBorders>
          </w:tcPr>
          <w:p w14:paraId="37A9B9A8" w14:textId="77777777" w:rsidR="00970262" w:rsidRPr="00933DCB" w:rsidRDefault="00970262" w:rsidP="00F35C3A">
            <w:pPr>
              <w:pStyle w:val="a6"/>
              <w:jc w:val="center"/>
            </w:pPr>
            <w:r w:rsidRPr="00933DCB">
              <w:lastRenderedPageBreak/>
              <w:t>3</w:t>
            </w:r>
          </w:p>
        </w:tc>
      </w:tr>
      <w:tr w:rsidR="00E94514" w:rsidRPr="00933DCB" w14:paraId="7C8EB72C" w14:textId="77777777" w:rsidTr="00F35C3A">
        <w:tc>
          <w:tcPr>
            <w:tcW w:w="7560" w:type="dxa"/>
            <w:tcBorders>
              <w:top w:val="nil"/>
              <w:left w:val="nil"/>
              <w:bottom w:val="nil"/>
              <w:right w:val="nil"/>
            </w:tcBorders>
          </w:tcPr>
          <w:p w14:paraId="21C01978" w14:textId="2CA4EB01" w:rsidR="00970262" w:rsidRPr="00933DCB" w:rsidRDefault="00970262" w:rsidP="00F35C3A">
            <w:pPr>
              <w:pStyle w:val="a8"/>
            </w:pPr>
            <w:bookmarkStart w:id="239" w:name="sub_1111222"/>
            <w:r w:rsidRPr="00933DCB">
              <w:t xml:space="preserve">б) разрывы капсулы, связок сустава, потребовавшие непрерывного лечения продолжительностью не менее 3 недель либо оперативного лечения, отрывы костных фрагментов костей таза, проксимального </w:t>
            </w:r>
            <w:proofErr w:type="spellStart"/>
            <w:r w:rsidRPr="00933DCB">
              <w:t>метафиза</w:t>
            </w:r>
            <w:proofErr w:type="spellEnd"/>
            <w:r w:rsidRPr="00933DCB">
              <w:t xml:space="preserve"> бедра, включая </w:t>
            </w:r>
            <w:proofErr w:type="spellStart"/>
            <w:r w:rsidRPr="00933DCB">
              <w:t>вертелы</w:t>
            </w:r>
            <w:proofErr w:type="spellEnd"/>
            <w:r w:rsidRPr="00933DCB">
              <w:t xml:space="preserve">, - </w:t>
            </w:r>
            <w:proofErr w:type="gramStart"/>
            <w:r w:rsidRPr="00933DCB">
              <w:t>не  сочетающиеся</w:t>
            </w:r>
            <w:proofErr w:type="gramEnd"/>
            <w:r w:rsidRPr="00933DCB">
              <w:t xml:space="preserve"> с повреждениями, предусмотренными </w:t>
            </w:r>
            <w:r w:rsidRPr="00933DCB">
              <w:rPr>
                <w:rStyle w:val="a1"/>
                <w:color w:val="auto"/>
              </w:rPr>
              <w:t>подпунктами "г"</w:t>
            </w:r>
            <w:r w:rsidRPr="00933DCB">
              <w:t xml:space="preserve">, </w:t>
            </w:r>
            <w:r w:rsidRPr="00933DCB">
              <w:rPr>
                <w:rStyle w:val="a1"/>
                <w:color w:val="auto"/>
              </w:rPr>
              <w:t>"е"</w:t>
            </w:r>
            <w:r w:rsidRPr="00933DCB">
              <w:t xml:space="preserve">, </w:t>
            </w:r>
            <w:r w:rsidRPr="00933DCB">
              <w:rPr>
                <w:rStyle w:val="a1"/>
                <w:color w:val="auto"/>
              </w:rPr>
              <w:t>"ж"</w:t>
            </w:r>
            <w:r w:rsidRPr="00933DCB">
              <w:t xml:space="preserve"> и </w:t>
            </w:r>
            <w:r w:rsidRPr="00933DCB">
              <w:rPr>
                <w:rStyle w:val="a1"/>
                <w:color w:val="auto"/>
              </w:rPr>
              <w:t>"з"</w:t>
            </w:r>
            <w:r w:rsidRPr="00933DCB">
              <w:t xml:space="preserve"> настоящего пункта, а также </w:t>
            </w:r>
            <w:r w:rsidRPr="00933DCB">
              <w:rPr>
                <w:rStyle w:val="a1"/>
                <w:color w:val="auto"/>
              </w:rPr>
              <w:t>подпунктом "г" пункта 65</w:t>
            </w:r>
            <w:r w:rsidRPr="00933DCB">
              <w:t xml:space="preserve"> и </w:t>
            </w:r>
            <w:r w:rsidRPr="00933DCB">
              <w:rPr>
                <w:rStyle w:val="a1"/>
                <w:color w:val="auto"/>
              </w:rPr>
              <w:t>подпунктом "к" пункта 66</w:t>
            </w:r>
            <w:r w:rsidRPr="00933DCB">
              <w:t xml:space="preserve"> настоящего приложения</w:t>
            </w:r>
            <w:bookmarkEnd w:id="239"/>
          </w:p>
        </w:tc>
        <w:tc>
          <w:tcPr>
            <w:tcW w:w="2660" w:type="dxa"/>
            <w:tcBorders>
              <w:top w:val="nil"/>
              <w:left w:val="nil"/>
              <w:bottom w:val="nil"/>
              <w:right w:val="nil"/>
            </w:tcBorders>
          </w:tcPr>
          <w:p w14:paraId="619DC4AB" w14:textId="77777777" w:rsidR="00970262" w:rsidRPr="00933DCB" w:rsidRDefault="00970262" w:rsidP="00F35C3A">
            <w:pPr>
              <w:pStyle w:val="a6"/>
              <w:jc w:val="center"/>
            </w:pPr>
            <w:r w:rsidRPr="00933DCB">
              <w:t>4</w:t>
            </w:r>
          </w:p>
        </w:tc>
      </w:tr>
      <w:tr w:rsidR="00E94514" w:rsidRPr="00933DCB" w14:paraId="3C4E3A37" w14:textId="77777777" w:rsidTr="00F35C3A">
        <w:tc>
          <w:tcPr>
            <w:tcW w:w="7560" w:type="dxa"/>
            <w:tcBorders>
              <w:top w:val="nil"/>
              <w:left w:val="nil"/>
              <w:bottom w:val="nil"/>
              <w:right w:val="nil"/>
            </w:tcBorders>
          </w:tcPr>
          <w:p w14:paraId="0A161823" w14:textId="5449B604" w:rsidR="00970262" w:rsidRPr="00933DCB" w:rsidRDefault="00970262" w:rsidP="00F35C3A">
            <w:pPr>
              <w:pStyle w:val="a8"/>
            </w:pPr>
            <w:bookmarkStart w:id="240" w:name="sub_1111223"/>
            <w:r w:rsidRPr="00933DCB">
              <w:t>в) </w:t>
            </w:r>
            <w:proofErr w:type="spellStart"/>
            <w:r w:rsidRPr="00933DCB">
              <w:t>эпифизеолиз</w:t>
            </w:r>
            <w:proofErr w:type="spellEnd"/>
            <w:r w:rsidRPr="00933DCB">
              <w:t xml:space="preserve"> каждой кости</w:t>
            </w:r>
            <w:bookmarkEnd w:id="240"/>
          </w:p>
        </w:tc>
        <w:tc>
          <w:tcPr>
            <w:tcW w:w="2660" w:type="dxa"/>
            <w:tcBorders>
              <w:top w:val="nil"/>
              <w:left w:val="nil"/>
              <w:bottom w:val="nil"/>
              <w:right w:val="nil"/>
            </w:tcBorders>
          </w:tcPr>
          <w:p w14:paraId="0CA8A1A7" w14:textId="77777777" w:rsidR="00970262" w:rsidRPr="00933DCB" w:rsidRDefault="00970262" w:rsidP="00F35C3A">
            <w:pPr>
              <w:pStyle w:val="a6"/>
              <w:jc w:val="center"/>
            </w:pPr>
            <w:r w:rsidRPr="00933DCB">
              <w:t>5</w:t>
            </w:r>
          </w:p>
        </w:tc>
      </w:tr>
      <w:tr w:rsidR="00E94514" w:rsidRPr="00933DCB" w14:paraId="55810FA3" w14:textId="77777777" w:rsidTr="00F35C3A">
        <w:tc>
          <w:tcPr>
            <w:tcW w:w="7560" w:type="dxa"/>
            <w:tcBorders>
              <w:top w:val="nil"/>
              <w:left w:val="nil"/>
              <w:bottom w:val="nil"/>
              <w:right w:val="nil"/>
            </w:tcBorders>
          </w:tcPr>
          <w:p w14:paraId="201C32D0" w14:textId="728366D6" w:rsidR="00970262" w:rsidRPr="00933DCB" w:rsidRDefault="00970262" w:rsidP="00F35C3A">
            <w:pPr>
              <w:pStyle w:val="a8"/>
            </w:pPr>
            <w:bookmarkStart w:id="241" w:name="sub_1111224"/>
            <w:r w:rsidRPr="00933DCB">
              <w:t>г) разрыв 1 сочленения таза, периферический вывих бедра, перелом 1 кости таза</w:t>
            </w:r>
            <w:bookmarkEnd w:id="241"/>
          </w:p>
        </w:tc>
        <w:tc>
          <w:tcPr>
            <w:tcW w:w="2660" w:type="dxa"/>
            <w:tcBorders>
              <w:top w:val="nil"/>
              <w:left w:val="nil"/>
              <w:bottom w:val="nil"/>
              <w:right w:val="nil"/>
            </w:tcBorders>
          </w:tcPr>
          <w:p w14:paraId="74D61F70" w14:textId="77777777" w:rsidR="00970262" w:rsidRPr="00933DCB" w:rsidRDefault="00970262" w:rsidP="00F35C3A">
            <w:pPr>
              <w:pStyle w:val="a6"/>
              <w:jc w:val="center"/>
            </w:pPr>
            <w:r w:rsidRPr="00933DCB">
              <w:t>7</w:t>
            </w:r>
          </w:p>
        </w:tc>
      </w:tr>
      <w:tr w:rsidR="00E94514" w:rsidRPr="00933DCB" w14:paraId="6316AB15" w14:textId="77777777" w:rsidTr="00F35C3A">
        <w:tc>
          <w:tcPr>
            <w:tcW w:w="7560" w:type="dxa"/>
            <w:tcBorders>
              <w:top w:val="nil"/>
              <w:left w:val="nil"/>
              <w:bottom w:val="nil"/>
              <w:right w:val="nil"/>
            </w:tcBorders>
          </w:tcPr>
          <w:p w14:paraId="5341B51C" w14:textId="30729F7F" w:rsidR="00970262" w:rsidRPr="00933DCB" w:rsidRDefault="00970262" w:rsidP="00F35C3A">
            <w:pPr>
              <w:pStyle w:val="a8"/>
            </w:pPr>
            <w:bookmarkStart w:id="242" w:name="sub_1111225"/>
            <w:r w:rsidRPr="00933DCB">
              <w:t xml:space="preserve">д) перелом проксимального конца бедра (головки, шейки, </w:t>
            </w:r>
            <w:proofErr w:type="spellStart"/>
            <w:r w:rsidRPr="00933DCB">
              <w:t>межвертельный</w:t>
            </w:r>
            <w:proofErr w:type="spellEnd"/>
            <w:r w:rsidRPr="00933DCB">
              <w:t xml:space="preserve">, </w:t>
            </w:r>
            <w:proofErr w:type="spellStart"/>
            <w:r w:rsidRPr="00933DCB">
              <w:t>чрезвертельный</w:t>
            </w:r>
            <w:proofErr w:type="spellEnd"/>
            <w:r w:rsidRPr="00933DCB">
              <w:t xml:space="preserve">, </w:t>
            </w:r>
            <w:proofErr w:type="spellStart"/>
            <w:r w:rsidRPr="00933DCB">
              <w:t>подвертельный</w:t>
            </w:r>
            <w:proofErr w:type="spellEnd"/>
            <w:r w:rsidRPr="00933DCB">
              <w:t>)</w:t>
            </w:r>
            <w:bookmarkEnd w:id="242"/>
          </w:p>
        </w:tc>
        <w:tc>
          <w:tcPr>
            <w:tcW w:w="2660" w:type="dxa"/>
            <w:tcBorders>
              <w:top w:val="nil"/>
              <w:left w:val="nil"/>
              <w:bottom w:val="nil"/>
              <w:right w:val="nil"/>
            </w:tcBorders>
          </w:tcPr>
          <w:p w14:paraId="1ACDC54C" w14:textId="77777777" w:rsidR="00970262" w:rsidRPr="00933DCB" w:rsidRDefault="00970262" w:rsidP="00F35C3A">
            <w:pPr>
              <w:pStyle w:val="a6"/>
              <w:jc w:val="center"/>
            </w:pPr>
            <w:r w:rsidRPr="00933DCB">
              <w:t>10</w:t>
            </w:r>
          </w:p>
        </w:tc>
      </w:tr>
      <w:tr w:rsidR="00E94514" w:rsidRPr="00933DCB" w14:paraId="0EFE3C38" w14:textId="77777777" w:rsidTr="00F35C3A">
        <w:tc>
          <w:tcPr>
            <w:tcW w:w="7560" w:type="dxa"/>
            <w:tcBorders>
              <w:top w:val="nil"/>
              <w:left w:val="nil"/>
              <w:bottom w:val="nil"/>
              <w:right w:val="nil"/>
            </w:tcBorders>
          </w:tcPr>
          <w:p w14:paraId="77AE207D" w14:textId="7351F7A2" w:rsidR="00970262" w:rsidRPr="00933DCB" w:rsidRDefault="00970262" w:rsidP="00F35C3A">
            <w:pPr>
              <w:pStyle w:val="a8"/>
            </w:pPr>
            <w:bookmarkStart w:id="243" w:name="sub_1111226"/>
            <w:r w:rsidRPr="00933DCB">
              <w:t>е) разрыв 2 сочленений, перелом 2 костей таза, разрыв 1 сочленения и перелом 1 кости таза</w:t>
            </w:r>
            <w:bookmarkEnd w:id="243"/>
          </w:p>
        </w:tc>
        <w:tc>
          <w:tcPr>
            <w:tcW w:w="2660" w:type="dxa"/>
            <w:tcBorders>
              <w:top w:val="nil"/>
              <w:left w:val="nil"/>
              <w:bottom w:val="nil"/>
              <w:right w:val="nil"/>
            </w:tcBorders>
          </w:tcPr>
          <w:p w14:paraId="6E214FC5" w14:textId="77777777" w:rsidR="00970262" w:rsidRPr="00933DCB" w:rsidRDefault="00970262" w:rsidP="00F35C3A">
            <w:pPr>
              <w:pStyle w:val="a6"/>
              <w:jc w:val="center"/>
            </w:pPr>
            <w:r w:rsidRPr="00933DCB">
              <w:t>12</w:t>
            </w:r>
          </w:p>
        </w:tc>
      </w:tr>
      <w:tr w:rsidR="00E94514" w:rsidRPr="00933DCB" w14:paraId="49DA12AA" w14:textId="77777777" w:rsidTr="00F35C3A">
        <w:tc>
          <w:tcPr>
            <w:tcW w:w="7560" w:type="dxa"/>
            <w:tcBorders>
              <w:top w:val="nil"/>
              <w:left w:val="nil"/>
              <w:bottom w:val="nil"/>
              <w:right w:val="nil"/>
            </w:tcBorders>
          </w:tcPr>
          <w:p w14:paraId="4A58E95D" w14:textId="6294C66D" w:rsidR="00970262" w:rsidRPr="00933DCB" w:rsidRDefault="00970262" w:rsidP="00F35C3A">
            <w:pPr>
              <w:pStyle w:val="a8"/>
            </w:pPr>
            <w:bookmarkStart w:id="244" w:name="sub_1111227"/>
            <w:r w:rsidRPr="00933DCB">
              <w:t>ж) разрыв 3 и более сочленений и (или) перелом 3 и более костей таза, центральный вывих бедра</w:t>
            </w:r>
            <w:bookmarkEnd w:id="244"/>
          </w:p>
        </w:tc>
        <w:tc>
          <w:tcPr>
            <w:tcW w:w="2660" w:type="dxa"/>
            <w:tcBorders>
              <w:top w:val="nil"/>
              <w:left w:val="nil"/>
              <w:bottom w:val="nil"/>
              <w:right w:val="nil"/>
            </w:tcBorders>
          </w:tcPr>
          <w:p w14:paraId="4FFD7764" w14:textId="77777777" w:rsidR="00970262" w:rsidRPr="00933DCB" w:rsidRDefault="00970262" w:rsidP="00F35C3A">
            <w:pPr>
              <w:pStyle w:val="a6"/>
              <w:jc w:val="center"/>
            </w:pPr>
            <w:r w:rsidRPr="00933DCB">
              <w:t>15</w:t>
            </w:r>
          </w:p>
        </w:tc>
      </w:tr>
      <w:tr w:rsidR="00E94514" w:rsidRPr="00933DCB" w14:paraId="11406D80" w14:textId="77777777" w:rsidTr="00F35C3A">
        <w:tc>
          <w:tcPr>
            <w:tcW w:w="7560" w:type="dxa"/>
            <w:tcBorders>
              <w:top w:val="nil"/>
              <w:left w:val="nil"/>
              <w:bottom w:val="nil"/>
              <w:right w:val="nil"/>
            </w:tcBorders>
          </w:tcPr>
          <w:p w14:paraId="4E0AEDB5" w14:textId="5A3214AF" w:rsidR="00970262" w:rsidRPr="00933DCB" w:rsidRDefault="00970262" w:rsidP="00F35C3A">
            <w:pPr>
              <w:pStyle w:val="a8"/>
            </w:pPr>
            <w:bookmarkStart w:id="245" w:name="sub_1111228"/>
            <w:r w:rsidRPr="00933DCB">
              <w:t>з) разрыв 3 и более сочленений и (или) перелом 3 и более костей таза, центральный вывих бедра с переломом проксимального конца бедра</w:t>
            </w:r>
            <w:bookmarkEnd w:id="245"/>
          </w:p>
        </w:tc>
        <w:tc>
          <w:tcPr>
            <w:tcW w:w="2660" w:type="dxa"/>
            <w:tcBorders>
              <w:top w:val="nil"/>
              <w:left w:val="nil"/>
              <w:bottom w:val="nil"/>
              <w:right w:val="nil"/>
            </w:tcBorders>
          </w:tcPr>
          <w:p w14:paraId="144E0C74" w14:textId="77777777" w:rsidR="00970262" w:rsidRPr="00933DCB" w:rsidRDefault="00970262" w:rsidP="00F35C3A">
            <w:pPr>
              <w:pStyle w:val="a6"/>
              <w:jc w:val="center"/>
            </w:pPr>
            <w:r w:rsidRPr="00933DCB">
              <w:t>25</w:t>
            </w:r>
          </w:p>
        </w:tc>
      </w:tr>
      <w:tr w:rsidR="00E94514" w:rsidRPr="00933DCB" w14:paraId="5D07A8AF" w14:textId="77777777" w:rsidTr="00F35C3A">
        <w:tc>
          <w:tcPr>
            <w:tcW w:w="7560" w:type="dxa"/>
            <w:tcBorders>
              <w:top w:val="nil"/>
              <w:left w:val="nil"/>
              <w:bottom w:val="nil"/>
              <w:right w:val="nil"/>
            </w:tcBorders>
          </w:tcPr>
          <w:p w14:paraId="6FB5732E" w14:textId="3CB1276F" w:rsidR="00970262" w:rsidRPr="00933DCB" w:rsidRDefault="00970262" w:rsidP="00F35C3A">
            <w:pPr>
              <w:pStyle w:val="a8"/>
            </w:pPr>
            <w:bookmarkStart w:id="246" w:name="sub_1111229"/>
            <w:r w:rsidRPr="00933DCB">
              <w:t xml:space="preserve">60. Перелом бедра в верхней, средней, нижней трети, за исключением </w:t>
            </w:r>
            <w:proofErr w:type="gramStart"/>
            <w:r w:rsidRPr="00933DCB">
              <w:t>перелома</w:t>
            </w:r>
            <w:proofErr w:type="gramEnd"/>
            <w:r w:rsidRPr="00933DCB">
              <w:t xml:space="preserve"> учтенного при применении </w:t>
            </w:r>
            <w:r w:rsidRPr="00933DCB">
              <w:rPr>
                <w:rStyle w:val="a1"/>
                <w:color w:val="auto"/>
              </w:rPr>
              <w:t>пункт</w:t>
            </w:r>
            <w:r w:rsidRPr="00933DCB">
              <w:rPr>
                <w:rStyle w:val="a1"/>
                <w:color w:val="auto"/>
              </w:rPr>
              <w:t>о</w:t>
            </w:r>
            <w:r w:rsidRPr="00933DCB">
              <w:rPr>
                <w:rStyle w:val="a1"/>
                <w:color w:val="auto"/>
              </w:rPr>
              <w:t>в 59</w:t>
            </w:r>
            <w:r w:rsidRPr="00933DCB">
              <w:t xml:space="preserve"> и </w:t>
            </w:r>
            <w:r w:rsidRPr="00933DCB">
              <w:rPr>
                <w:rStyle w:val="a1"/>
                <w:color w:val="auto"/>
              </w:rPr>
              <w:t>61</w:t>
            </w:r>
            <w:r w:rsidRPr="00933DCB">
              <w:t xml:space="preserve"> настоящего приложения:</w:t>
            </w:r>
            <w:bookmarkEnd w:id="246"/>
          </w:p>
        </w:tc>
        <w:tc>
          <w:tcPr>
            <w:tcW w:w="2660" w:type="dxa"/>
            <w:tcBorders>
              <w:top w:val="nil"/>
              <w:left w:val="nil"/>
              <w:bottom w:val="nil"/>
              <w:right w:val="nil"/>
            </w:tcBorders>
          </w:tcPr>
          <w:p w14:paraId="1F10A7F2" w14:textId="77777777" w:rsidR="00970262" w:rsidRPr="00933DCB" w:rsidRDefault="00970262" w:rsidP="00F35C3A">
            <w:pPr>
              <w:pStyle w:val="a6"/>
            </w:pPr>
          </w:p>
        </w:tc>
      </w:tr>
      <w:tr w:rsidR="00E94514" w:rsidRPr="00933DCB" w14:paraId="3BA7D896" w14:textId="77777777" w:rsidTr="00F35C3A">
        <w:tc>
          <w:tcPr>
            <w:tcW w:w="7560" w:type="dxa"/>
            <w:tcBorders>
              <w:top w:val="nil"/>
              <w:left w:val="nil"/>
              <w:bottom w:val="nil"/>
              <w:right w:val="nil"/>
            </w:tcBorders>
          </w:tcPr>
          <w:p w14:paraId="09DF1D24" w14:textId="2CA0E71C" w:rsidR="00970262" w:rsidRPr="00933DCB" w:rsidRDefault="00970262" w:rsidP="00F35C3A">
            <w:pPr>
              <w:pStyle w:val="a8"/>
            </w:pPr>
            <w:bookmarkStart w:id="247" w:name="sub_1111230"/>
            <w:r w:rsidRPr="00933DCB">
              <w:t>а) отрывы костных фрагментов, не сочетающиеся с иными повреждениями</w:t>
            </w:r>
            <w:bookmarkEnd w:id="247"/>
          </w:p>
        </w:tc>
        <w:tc>
          <w:tcPr>
            <w:tcW w:w="2660" w:type="dxa"/>
            <w:tcBorders>
              <w:top w:val="nil"/>
              <w:left w:val="nil"/>
              <w:bottom w:val="nil"/>
              <w:right w:val="nil"/>
            </w:tcBorders>
          </w:tcPr>
          <w:p w14:paraId="4F6DA034" w14:textId="77777777" w:rsidR="00970262" w:rsidRPr="00933DCB" w:rsidRDefault="00970262" w:rsidP="00F35C3A">
            <w:pPr>
              <w:pStyle w:val="a6"/>
              <w:jc w:val="center"/>
            </w:pPr>
            <w:r w:rsidRPr="00933DCB">
              <w:t>4</w:t>
            </w:r>
          </w:p>
        </w:tc>
      </w:tr>
      <w:tr w:rsidR="00E94514" w:rsidRPr="00933DCB" w14:paraId="664630FC" w14:textId="77777777" w:rsidTr="00F35C3A">
        <w:tc>
          <w:tcPr>
            <w:tcW w:w="7560" w:type="dxa"/>
            <w:tcBorders>
              <w:top w:val="nil"/>
              <w:left w:val="nil"/>
              <w:bottom w:val="nil"/>
              <w:right w:val="nil"/>
            </w:tcBorders>
          </w:tcPr>
          <w:p w14:paraId="312CC956" w14:textId="5F98E909" w:rsidR="00970262" w:rsidRPr="00933DCB" w:rsidRDefault="00970262" w:rsidP="00F35C3A">
            <w:pPr>
              <w:pStyle w:val="a8"/>
            </w:pPr>
            <w:bookmarkStart w:id="248" w:name="sub_1111231"/>
            <w:r w:rsidRPr="00933DCB">
              <w:t>б) перелом</w:t>
            </w:r>
            <w:bookmarkEnd w:id="248"/>
          </w:p>
        </w:tc>
        <w:tc>
          <w:tcPr>
            <w:tcW w:w="2660" w:type="dxa"/>
            <w:tcBorders>
              <w:top w:val="nil"/>
              <w:left w:val="nil"/>
              <w:bottom w:val="nil"/>
              <w:right w:val="nil"/>
            </w:tcBorders>
          </w:tcPr>
          <w:p w14:paraId="1E34AFBA" w14:textId="77777777" w:rsidR="00970262" w:rsidRPr="00933DCB" w:rsidRDefault="00970262" w:rsidP="00F35C3A">
            <w:pPr>
              <w:pStyle w:val="a6"/>
              <w:jc w:val="center"/>
            </w:pPr>
            <w:r w:rsidRPr="00933DCB">
              <w:t>10</w:t>
            </w:r>
          </w:p>
        </w:tc>
      </w:tr>
      <w:tr w:rsidR="00E94514" w:rsidRPr="00933DCB" w14:paraId="70AF1770" w14:textId="77777777" w:rsidTr="00F35C3A">
        <w:tc>
          <w:tcPr>
            <w:tcW w:w="7560" w:type="dxa"/>
            <w:tcBorders>
              <w:top w:val="nil"/>
              <w:left w:val="nil"/>
              <w:bottom w:val="nil"/>
              <w:right w:val="nil"/>
            </w:tcBorders>
          </w:tcPr>
          <w:p w14:paraId="2DD21927" w14:textId="7BDD61F3" w:rsidR="00970262" w:rsidRPr="00933DCB" w:rsidRDefault="00970262" w:rsidP="00F35C3A">
            <w:pPr>
              <w:pStyle w:val="a8"/>
            </w:pPr>
            <w:bookmarkStart w:id="249" w:name="sub_1111232"/>
            <w:r w:rsidRPr="00933DCB">
              <w:t>в) двойной, тройной и другие переломы</w:t>
            </w:r>
            <w:bookmarkEnd w:id="249"/>
          </w:p>
        </w:tc>
        <w:tc>
          <w:tcPr>
            <w:tcW w:w="2660" w:type="dxa"/>
            <w:tcBorders>
              <w:top w:val="nil"/>
              <w:left w:val="nil"/>
              <w:bottom w:val="nil"/>
              <w:right w:val="nil"/>
            </w:tcBorders>
          </w:tcPr>
          <w:p w14:paraId="701BAC54" w14:textId="77777777" w:rsidR="00970262" w:rsidRPr="00933DCB" w:rsidRDefault="00970262" w:rsidP="00F35C3A">
            <w:pPr>
              <w:pStyle w:val="a6"/>
              <w:jc w:val="center"/>
            </w:pPr>
            <w:r w:rsidRPr="00933DCB">
              <w:t>15</w:t>
            </w:r>
          </w:p>
        </w:tc>
      </w:tr>
      <w:tr w:rsidR="00E94514" w:rsidRPr="00933DCB" w14:paraId="0A37C9A0" w14:textId="77777777" w:rsidTr="00F35C3A">
        <w:tc>
          <w:tcPr>
            <w:tcW w:w="7560" w:type="dxa"/>
            <w:tcBorders>
              <w:top w:val="nil"/>
              <w:left w:val="nil"/>
              <w:bottom w:val="nil"/>
              <w:right w:val="nil"/>
            </w:tcBorders>
          </w:tcPr>
          <w:p w14:paraId="08230686" w14:textId="2E38715D" w:rsidR="00970262" w:rsidRPr="00933DCB" w:rsidRDefault="00970262" w:rsidP="00F35C3A">
            <w:pPr>
              <w:pStyle w:val="a8"/>
            </w:pPr>
            <w:bookmarkStart w:id="250" w:name="sub_1111233"/>
            <w:r w:rsidRPr="00933DCB">
              <w:t xml:space="preserve">61. Повреждения коленного сустава (от </w:t>
            </w:r>
            <w:proofErr w:type="spellStart"/>
            <w:r w:rsidRPr="00933DCB">
              <w:t>надмыщелковой</w:t>
            </w:r>
            <w:proofErr w:type="spellEnd"/>
            <w:r w:rsidRPr="00933DCB">
              <w:t xml:space="preserve"> области бедра до уровня шейки малоберцовой кости):</w:t>
            </w:r>
            <w:bookmarkEnd w:id="250"/>
          </w:p>
        </w:tc>
        <w:tc>
          <w:tcPr>
            <w:tcW w:w="2660" w:type="dxa"/>
            <w:tcBorders>
              <w:top w:val="nil"/>
              <w:left w:val="nil"/>
              <w:bottom w:val="nil"/>
              <w:right w:val="nil"/>
            </w:tcBorders>
          </w:tcPr>
          <w:p w14:paraId="42BDE645" w14:textId="77777777" w:rsidR="00970262" w:rsidRPr="00933DCB" w:rsidRDefault="00970262" w:rsidP="00F35C3A">
            <w:pPr>
              <w:pStyle w:val="a6"/>
            </w:pPr>
          </w:p>
        </w:tc>
      </w:tr>
      <w:tr w:rsidR="00E94514" w:rsidRPr="00933DCB" w14:paraId="27420321" w14:textId="77777777" w:rsidTr="00F35C3A">
        <w:tc>
          <w:tcPr>
            <w:tcW w:w="7560" w:type="dxa"/>
            <w:tcBorders>
              <w:top w:val="nil"/>
              <w:left w:val="nil"/>
              <w:bottom w:val="nil"/>
              <w:right w:val="nil"/>
            </w:tcBorders>
          </w:tcPr>
          <w:p w14:paraId="193EA976" w14:textId="0E4F8506" w:rsidR="00970262" w:rsidRPr="00933DCB" w:rsidRDefault="00970262" w:rsidP="00F35C3A">
            <w:pPr>
              <w:pStyle w:val="a8"/>
            </w:pPr>
            <w:bookmarkStart w:id="251" w:name="sub_1111234"/>
            <w:r w:rsidRPr="00933DCB">
              <w:t>а) </w:t>
            </w:r>
            <w:proofErr w:type="spellStart"/>
            <w:r w:rsidRPr="00933DCB">
              <w:t>субхондральные</w:t>
            </w:r>
            <w:proofErr w:type="spellEnd"/>
            <w:r w:rsidRPr="00933DCB">
              <w:t xml:space="preserve"> переломы (независимо от их количества и локализации), не сочетающиеся в 1 суставе с другими видами повреждений (при сочетании учитывается только размер страховой выплаты в связи с другими видами повреждений)</w:t>
            </w:r>
            <w:bookmarkEnd w:id="251"/>
          </w:p>
        </w:tc>
        <w:tc>
          <w:tcPr>
            <w:tcW w:w="2660" w:type="dxa"/>
            <w:tcBorders>
              <w:top w:val="nil"/>
              <w:left w:val="nil"/>
              <w:bottom w:val="nil"/>
              <w:right w:val="nil"/>
            </w:tcBorders>
          </w:tcPr>
          <w:p w14:paraId="13F7DF66" w14:textId="77777777" w:rsidR="00970262" w:rsidRPr="00933DCB" w:rsidRDefault="00970262" w:rsidP="00F35C3A">
            <w:pPr>
              <w:pStyle w:val="a6"/>
              <w:jc w:val="center"/>
            </w:pPr>
            <w:r w:rsidRPr="00933DCB">
              <w:t>3</w:t>
            </w:r>
          </w:p>
        </w:tc>
      </w:tr>
      <w:tr w:rsidR="00E94514" w:rsidRPr="00933DCB" w14:paraId="458082FD" w14:textId="77777777" w:rsidTr="00F35C3A">
        <w:tc>
          <w:tcPr>
            <w:tcW w:w="7560" w:type="dxa"/>
            <w:tcBorders>
              <w:top w:val="nil"/>
              <w:left w:val="nil"/>
              <w:bottom w:val="nil"/>
              <w:right w:val="nil"/>
            </w:tcBorders>
          </w:tcPr>
          <w:p w14:paraId="2A7ECFDF" w14:textId="5D227E4D" w:rsidR="00970262" w:rsidRPr="00933DCB" w:rsidRDefault="00970262" w:rsidP="00F35C3A">
            <w:pPr>
              <w:pStyle w:val="a8"/>
            </w:pPr>
            <w:bookmarkStart w:id="252" w:name="sub_1111235"/>
            <w:r w:rsidRPr="00933DCB">
              <w:t xml:space="preserve">б) разрывы капсулы, 1 связки сустава, потребовавшие непрерывного лечения продолжительностью не менее 3 недель либо оперативного лечения, отрывы костных фрагментов, </w:t>
            </w:r>
            <w:proofErr w:type="spellStart"/>
            <w:r w:rsidRPr="00933DCB">
              <w:t>надмыщелков</w:t>
            </w:r>
            <w:proofErr w:type="spellEnd"/>
            <w:r w:rsidRPr="00933DCB">
              <w:t>, бугристости большеберцовой кости</w:t>
            </w:r>
            <w:r w:rsidRPr="00933DCB">
              <w:rPr>
                <w:rStyle w:val="a1"/>
                <w:color w:val="auto"/>
              </w:rPr>
              <w:t>*(12)</w:t>
            </w:r>
            <w:r w:rsidRPr="00933DCB">
              <w:t xml:space="preserve">, </w:t>
            </w:r>
            <w:proofErr w:type="spellStart"/>
            <w:r w:rsidRPr="00933DCB">
              <w:t>эпифизеолиз</w:t>
            </w:r>
            <w:proofErr w:type="spellEnd"/>
            <w:r w:rsidRPr="00933DCB">
              <w:t xml:space="preserve"> малоберцовой кости, не сочетающиеся с иными переломами, разрыв 1 мениска, повреждение жировой подушки</w:t>
            </w:r>
            <w:bookmarkEnd w:id="252"/>
          </w:p>
        </w:tc>
        <w:tc>
          <w:tcPr>
            <w:tcW w:w="2660" w:type="dxa"/>
            <w:tcBorders>
              <w:top w:val="nil"/>
              <w:left w:val="nil"/>
              <w:bottom w:val="nil"/>
              <w:right w:val="nil"/>
            </w:tcBorders>
          </w:tcPr>
          <w:p w14:paraId="5DF97168" w14:textId="77777777" w:rsidR="00970262" w:rsidRPr="00933DCB" w:rsidRDefault="00970262" w:rsidP="00F35C3A">
            <w:pPr>
              <w:pStyle w:val="a6"/>
              <w:jc w:val="center"/>
            </w:pPr>
            <w:r w:rsidRPr="00933DCB">
              <w:t>4</w:t>
            </w:r>
          </w:p>
        </w:tc>
      </w:tr>
      <w:tr w:rsidR="00E94514" w:rsidRPr="00933DCB" w14:paraId="566F8417" w14:textId="77777777" w:rsidTr="00F35C3A">
        <w:tc>
          <w:tcPr>
            <w:tcW w:w="7560" w:type="dxa"/>
            <w:tcBorders>
              <w:top w:val="nil"/>
              <w:left w:val="nil"/>
              <w:bottom w:val="nil"/>
              <w:right w:val="nil"/>
            </w:tcBorders>
          </w:tcPr>
          <w:p w14:paraId="6E2E0670" w14:textId="2E21FC37" w:rsidR="00970262" w:rsidRPr="00933DCB" w:rsidRDefault="00970262" w:rsidP="00F35C3A">
            <w:pPr>
              <w:pStyle w:val="a8"/>
            </w:pPr>
            <w:bookmarkStart w:id="253" w:name="sub_1111236"/>
            <w:r w:rsidRPr="00933DCB">
              <w:t xml:space="preserve">в) сочетание повреждений, предусмотренных </w:t>
            </w:r>
            <w:r w:rsidRPr="00933DCB">
              <w:rPr>
                <w:rStyle w:val="a1"/>
                <w:color w:val="auto"/>
              </w:rPr>
              <w:t>подпунктом "а"</w:t>
            </w:r>
            <w:r w:rsidRPr="00933DCB">
              <w:t xml:space="preserve"> настоящего пункта, разрыв 2 связок при условиях, указанных в этом подпункте для 1 связки, перелом головки малоберцовой кости, </w:t>
            </w:r>
            <w:proofErr w:type="spellStart"/>
            <w:r w:rsidRPr="00933DCB">
              <w:t>надмыщелка</w:t>
            </w:r>
            <w:proofErr w:type="spellEnd"/>
            <w:r w:rsidRPr="00933DCB">
              <w:t xml:space="preserve"> бедра, проксимальный </w:t>
            </w:r>
            <w:proofErr w:type="spellStart"/>
            <w:r w:rsidRPr="00933DCB">
              <w:t>эпифизеолиз</w:t>
            </w:r>
            <w:proofErr w:type="spellEnd"/>
            <w:r w:rsidRPr="00933DCB">
              <w:t xml:space="preserve"> большеберцовой кости, </w:t>
            </w:r>
            <w:proofErr w:type="spellStart"/>
            <w:r w:rsidRPr="00933DCB">
              <w:t>эпифизеолиз</w:t>
            </w:r>
            <w:proofErr w:type="spellEnd"/>
            <w:r w:rsidRPr="00933DCB">
              <w:t xml:space="preserve"> бедра</w:t>
            </w:r>
            <w:bookmarkEnd w:id="253"/>
          </w:p>
        </w:tc>
        <w:tc>
          <w:tcPr>
            <w:tcW w:w="2660" w:type="dxa"/>
            <w:tcBorders>
              <w:top w:val="nil"/>
              <w:left w:val="nil"/>
              <w:bottom w:val="nil"/>
              <w:right w:val="nil"/>
            </w:tcBorders>
          </w:tcPr>
          <w:p w14:paraId="76B9F16B" w14:textId="77777777" w:rsidR="00970262" w:rsidRPr="00933DCB" w:rsidRDefault="00970262" w:rsidP="00F35C3A">
            <w:pPr>
              <w:pStyle w:val="a6"/>
              <w:jc w:val="center"/>
            </w:pPr>
            <w:r w:rsidRPr="00933DCB">
              <w:t>5</w:t>
            </w:r>
          </w:p>
        </w:tc>
      </w:tr>
      <w:tr w:rsidR="00E94514" w:rsidRPr="00933DCB" w14:paraId="1FFE3B33" w14:textId="77777777" w:rsidTr="00F35C3A">
        <w:tc>
          <w:tcPr>
            <w:tcW w:w="7560" w:type="dxa"/>
            <w:tcBorders>
              <w:top w:val="nil"/>
              <w:left w:val="nil"/>
              <w:bottom w:val="nil"/>
              <w:right w:val="nil"/>
            </w:tcBorders>
          </w:tcPr>
          <w:p w14:paraId="0F2B47B1" w14:textId="22FBE74E" w:rsidR="00970262" w:rsidRPr="00933DCB" w:rsidRDefault="00970262" w:rsidP="00F35C3A">
            <w:pPr>
              <w:pStyle w:val="a8"/>
            </w:pPr>
            <w:bookmarkStart w:id="254" w:name="sub_1111237"/>
            <w:r w:rsidRPr="00933DCB">
              <w:t xml:space="preserve">г) переломы </w:t>
            </w:r>
            <w:proofErr w:type="spellStart"/>
            <w:r w:rsidRPr="00933DCB">
              <w:t>надмыщелков</w:t>
            </w:r>
            <w:proofErr w:type="spellEnd"/>
            <w:r w:rsidRPr="00933DCB">
              <w:t xml:space="preserve">, перелом 1 мыщелка бедра, 1 мыщелка большеберцовой кости, надколенника, </w:t>
            </w:r>
            <w:proofErr w:type="spellStart"/>
            <w:r w:rsidRPr="00933DCB">
              <w:t>эпифизеолизы</w:t>
            </w:r>
            <w:proofErr w:type="spellEnd"/>
            <w:r w:rsidRPr="00933DCB">
              <w:t xml:space="preserve"> костей голени и бедра, разрыв 3 и более связок, потребовавший оперативного лечения</w:t>
            </w:r>
            <w:bookmarkEnd w:id="254"/>
          </w:p>
        </w:tc>
        <w:tc>
          <w:tcPr>
            <w:tcW w:w="2660" w:type="dxa"/>
            <w:tcBorders>
              <w:top w:val="nil"/>
              <w:left w:val="nil"/>
              <w:bottom w:val="nil"/>
              <w:right w:val="nil"/>
            </w:tcBorders>
          </w:tcPr>
          <w:p w14:paraId="0A6A02E8" w14:textId="77777777" w:rsidR="00970262" w:rsidRPr="00933DCB" w:rsidRDefault="00970262" w:rsidP="00F35C3A">
            <w:pPr>
              <w:pStyle w:val="a6"/>
              <w:jc w:val="center"/>
            </w:pPr>
            <w:r w:rsidRPr="00933DCB">
              <w:t>7</w:t>
            </w:r>
          </w:p>
        </w:tc>
      </w:tr>
      <w:tr w:rsidR="00E94514" w:rsidRPr="00933DCB" w14:paraId="47793E03" w14:textId="77777777" w:rsidTr="00F35C3A">
        <w:tc>
          <w:tcPr>
            <w:tcW w:w="7560" w:type="dxa"/>
            <w:tcBorders>
              <w:top w:val="nil"/>
              <w:left w:val="nil"/>
              <w:bottom w:val="nil"/>
              <w:right w:val="nil"/>
            </w:tcBorders>
          </w:tcPr>
          <w:p w14:paraId="7731E0DA" w14:textId="3D6B951C" w:rsidR="00970262" w:rsidRPr="00933DCB" w:rsidRDefault="00970262" w:rsidP="00F35C3A">
            <w:pPr>
              <w:pStyle w:val="a8"/>
            </w:pPr>
            <w:bookmarkStart w:id="255" w:name="sub_1111238"/>
            <w:r w:rsidRPr="00933DCB">
              <w:t>д) переломы 2 и более мыщелков бедра, большеберцовой кости</w:t>
            </w:r>
            <w:bookmarkEnd w:id="255"/>
          </w:p>
        </w:tc>
        <w:tc>
          <w:tcPr>
            <w:tcW w:w="2660" w:type="dxa"/>
            <w:tcBorders>
              <w:top w:val="nil"/>
              <w:left w:val="nil"/>
              <w:bottom w:val="nil"/>
              <w:right w:val="nil"/>
            </w:tcBorders>
          </w:tcPr>
          <w:p w14:paraId="4F8BF66B" w14:textId="77777777" w:rsidR="00970262" w:rsidRPr="00933DCB" w:rsidRDefault="00970262" w:rsidP="00F35C3A">
            <w:pPr>
              <w:pStyle w:val="a6"/>
              <w:jc w:val="center"/>
            </w:pPr>
            <w:r w:rsidRPr="00933DCB">
              <w:t>10</w:t>
            </w:r>
          </w:p>
        </w:tc>
      </w:tr>
      <w:tr w:rsidR="00E94514" w:rsidRPr="00933DCB" w14:paraId="5D6067DB" w14:textId="77777777" w:rsidTr="00F35C3A">
        <w:tc>
          <w:tcPr>
            <w:tcW w:w="7560" w:type="dxa"/>
            <w:tcBorders>
              <w:top w:val="nil"/>
              <w:left w:val="nil"/>
              <w:bottom w:val="nil"/>
              <w:right w:val="nil"/>
            </w:tcBorders>
          </w:tcPr>
          <w:p w14:paraId="114CDC73" w14:textId="4865E479" w:rsidR="00970262" w:rsidRPr="00933DCB" w:rsidRDefault="00970262" w:rsidP="00F35C3A">
            <w:pPr>
              <w:pStyle w:val="a8"/>
            </w:pPr>
            <w:bookmarkStart w:id="256" w:name="sub_1111239"/>
            <w:r w:rsidRPr="00933DCB">
              <w:t>е) </w:t>
            </w:r>
            <w:proofErr w:type="spellStart"/>
            <w:r w:rsidRPr="00933DCB">
              <w:t>надмыщелковый</w:t>
            </w:r>
            <w:proofErr w:type="spellEnd"/>
            <w:r w:rsidRPr="00933DCB">
              <w:t xml:space="preserve"> перелом бедра, </w:t>
            </w:r>
            <w:proofErr w:type="spellStart"/>
            <w:r w:rsidRPr="00933DCB">
              <w:t>подмыщелковый</w:t>
            </w:r>
            <w:proofErr w:type="spellEnd"/>
            <w:r w:rsidRPr="00933DCB">
              <w:t xml:space="preserve"> перелом большеберцовой кости</w:t>
            </w:r>
            <w:bookmarkEnd w:id="256"/>
          </w:p>
        </w:tc>
        <w:tc>
          <w:tcPr>
            <w:tcW w:w="2660" w:type="dxa"/>
            <w:tcBorders>
              <w:top w:val="nil"/>
              <w:left w:val="nil"/>
              <w:bottom w:val="nil"/>
              <w:right w:val="nil"/>
            </w:tcBorders>
          </w:tcPr>
          <w:p w14:paraId="4CB1D5B5" w14:textId="77777777" w:rsidR="00970262" w:rsidRPr="00933DCB" w:rsidRDefault="00970262" w:rsidP="00F35C3A">
            <w:pPr>
              <w:pStyle w:val="a6"/>
              <w:jc w:val="center"/>
            </w:pPr>
            <w:r w:rsidRPr="00933DCB">
              <w:t>12</w:t>
            </w:r>
          </w:p>
        </w:tc>
      </w:tr>
      <w:tr w:rsidR="00E94514" w:rsidRPr="00933DCB" w14:paraId="02E13476" w14:textId="77777777" w:rsidTr="00F35C3A">
        <w:tc>
          <w:tcPr>
            <w:tcW w:w="7560" w:type="dxa"/>
            <w:tcBorders>
              <w:top w:val="nil"/>
              <w:left w:val="nil"/>
              <w:bottom w:val="nil"/>
              <w:right w:val="nil"/>
            </w:tcBorders>
          </w:tcPr>
          <w:p w14:paraId="567D1400" w14:textId="63B27BA7" w:rsidR="00970262" w:rsidRPr="00933DCB" w:rsidRDefault="00970262" w:rsidP="00F35C3A">
            <w:pPr>
              <w:pStyle w:val="a8"/>
            </w:pPr>
            <w:bookmarkStart w:id="257" w:name="sub_1111240"/>
            <w:r w:rsidRPr="00933DCB">
              <w:t>ж) </w:t>
            </w:r>
            <w:proofErr w:type="spellStart"/>
            <w:r w:rsidRPr="00933DCB">
              <w:t>подмыщелковый</w:t>
            </w:r>
            <w:proofErr w:type="spellEnd"/>
            <w:r w:rsidRPr="00933DCB">
              <w:t xml:space="preserve"> перелом большеберцовой кости с переломом </w:t>
            </w:r>
            <w:r w:rsidRPr="00933DCB">
              <w:lastRenderedPageBreak/>
              <w:t>шейки (головки) малоберцовой кости, вывих костей голени</w:t>
            </w:r>
            <w:bookmarkEnd w:id="257"/>
          </w:p>
        </w:tc>
        <w:tc>
          <w:tcPr>
            <w:tcW w:w="2660" w:type="dxa"/>
            <w:tcBorders>
              <w:top w:val="nil"/>
              <w:left w:val="nil"/>
              <w:bottom w:val="nil"/>
              <w:right w:val="nil"/>
            </w:tcBorders>
          </w:tcPr>
          <w:p w14:paraId="17751CDE" w14:textId="77777777" w:rsidR="00970262" w:rsidRPr="00933DCB" w:rsidRDefault="00970262" w:rsidP="00F35C3A">
            <w:pPr>
              <w:pStyle w:val="a6"/>
              <w:jc w:val="center"/>
            </w:pPr>
            <w:r w:rsidRPr="00933DCB">
              <w:lastRenderedPageBreak/>
              <w:t>15</w:t>
            </w:r>
          </w:p>
        </w:tc>
      </w:tr>
      <w:tr w:rsidR="00E94514" w:rsidRPr="00933DCB" w14:paraId="5E28536E" w14:textId="77777777" w:rsidTr="00F35C3A">
        <w:tc>
          <w:tcPr>
            <w:tcW w:w="7560" w:type="dxa"/>
            <w:tcBorders>
              <w:top w:val="nil"/>
              <w:left w:val="nil"/>
              <w:bottom w:val="nil"/>
              <w:right w:val="nil"/>
            </w:tcBorders>
          </w:tcPr>
          <w:p w14:paraId="14A6551B" w14:textId="1251246C" w:rsidR="00970262" w:rsidRPr="00933DCB" w:rsidRDefault="00970262" w:rsidP="00F35C3A">
            <w:pPr>
              <w:pStyle w:val="a8"/>
            </w:pPr>
            <w:bookmarkStart w:id="258" w:name="sub_1111241"/>
            <w:r w:rsidRPr="00933DCB">
              <w:t xml:space="preserve">з) сочетание повреждений, предусмотренных </w:t>
            </w:r>
            <w:r w:rsidRPr="00933DCB">
              <w:rPr>
                <w:rStyle w:val="a1"/>
                <w:color w:val="auto"/>
              </w:rPr>
              <w:t>подпунктами "д"</w:t>
            </w:r>
            <w:r w:rsidRPr="00933DCB">
              <w:t xml:space="preserve"> и </w:t>
            </w:r>
            <w:r w:rsidRPr="00933DCB">
              <w:rPr>
                <w:rStyle w:val="a1"/>
                <w:color w:val="auto"/>
              </w:rPr>
              <w:t>"е"</w:t>
            </w:r>
            <w:r w:rsidRPr="00933DCB">
              <w:t xml:space="preserve"> настоящего пункта</w:t>
            </w:r>
            <w:bookmarkEnd w:id="258"/>
          </w:p>
        </w:tc>
        <w:tc>
          <w:tcPr>
            <w:tcW w:w="2660" w:type="dxa"/>
            <w:tcBorders>
              <w:top w:val="nil"/>
              <w:left w:val="nil"/>
              <w:bottom w:val="nil"/>
              <w:right w:val="nil"/>
            </w:tcBorders>
          </w:tcPr>
          <w:p w14:paraId="4C1BB62A" w14:textId="77777777" w:rsidR="00970262" w:rsidRPr="00933DCB" w:rsidRDefault="00970262" w:rsidP="00F35C3A">
            <w:pPr>
              <w:pStyle w:val="a6"/>
              <w:jc w:val="center"/>
            </w:pPr>
            <w:r w:rsidRPr="00933DCB">
              <w:t>25</w:t>
            </w:r>
          </w:p>
        </w:tc>
      </w:tr>
      <w:tr w:rsidR="00E94514" w:rsidRPr="00933DCB" w14:paraId="69F95F4A" w14:textId="77777777" w:rsidTr="00F35C3A">
        <w:tc>
          <w:tcPr>
            <w:tcW w:w="7560" w:type="dxa"/>
            <w:tcBorders>
              <w:top w:val="nil"/>
              <w:left w:val="nil"/>
              <w:bottom w:val="nil"/>
              <w:right w:val="nil"/>
            </w:tcBorders>
          </w:tcPr>
          <w:p w14:paraId="4C158B8F" w14:textId="2936509F" w:rsidR="00970262" w:rsidRPr="00933DCB" w:rsidRDefault="00970262" w:rsidP="00F35C3A">
            <w:pPr>
              <w:pStyle w:val="a8"/>
            </w:pPr>
            <w:bookmarkStart w:id="259" w:name="sub_1111242"/>
            <w:r w:rsidRPr="00933DCB">
              <w:t xml:space="preserve">62. Переломы костей голени в верхней, средней, нижней трети, за исключением переломов, учтенных при применении </w:t>
            </w:r>
            <w:r w:rsidRPr="00933DCB">
              <w:rPr>
                <w:rStyle w:val="a1"/>
                <w:color w:val="auto"/>
              </w:rPr>
              <w:t>пунктов 61</w:t>
            </w:r>
            <w:r w:rsidRPr="00933DCB">
              <w:t xml:space="preserve"> и </w:t>
            </w:r>
            <w:r w:rsidRPr="00933DCB">
              <w:rPr>
                <w:rStyle w:val="a1"/>
                <w:color w:val="auto"/>
              </w:rPr>
              <w:t>63</w:t>
            </w:r>
            <w:r w:rsidRPr="00933DCB">
              <w:t xml:space="preserve"> настоящего приложения:</w:t>
            </w:r>
            <w:bookmarkEnd w:id="259"/>
          </w:p>
        </w:tc>
        <w:tc>
          <w:tcPr>
            <w:tcW w:w="2660" w:type="dxa"/>
            <w:tcBorders>
              <w:top w:val="nil"/>
              <w:left w:val="nil"/>
              <w:bottom w:val="nil"/>
              <w:right w:val="nil"/>
            </w:tcBorders>
          </w:tcPr>
          <w:p w14:paraId="7197DCAA" w14:textId="77777777" w:rsidR="00970262" w:rsidRPr="00933DCB" w:rsidRDefault="00970262" w:rsidP="00F35C3A">
            <w:pPr>
              <w:pStyle w:val="a6"/>
            </w:pPr>
          </w:p>
        </w:tc>
      </w:tr>
      <w:tr w:rsidR="00E94514" w:rsidRPr="00933DCB" w14:paraId="087B5B25" w14:textId="77777777" w:rsidTr="00F35C3A">
        <w:tc>
          <w:tcPr>
            <w:tcW w:w="7560" w:type="dxa"/>
            <w:tcBorders>
              <w:top w:val="nil"/>
              <w:left w:val="nil"/>
              <w:bottom w:val="nil"/>
              <w:right w:val="nil"/>
            </w:tcBorders>
          </w:tcPr>
          <w:p w14:paraId="1EC98BB4" w14:textId="2D30A165" w:rsidR="00970262" w:rsidRPr="00933DCB" w:rsidRDefault="00970262" w:rsidP="00F35C3A">
            <w:pPr>
              <w:pStyle w:val="a8"/>
            </w:pPr>
            <w:bookmarkStart w:id="260" w:name="sub_1111243"/>
            <w:r w:rsidRPr="00933DCB">
              <w:t>а) отрывы костных фрагментов, перелом малоберцовой кости, не сочетающиеся с иными повреждениями</w:t>
            </w:r>
            <w:bookmarkEnd w:id="260"/>
          </w:p>
        </w:tc>
        <w:tc>
          <w:tcPr>
            <w:tcW w:w="2660" w:type="dxa"/>
            <w:tcBorders>
              <w:top w:val="nil"/>
              <w:left w:val="nil"/>
              <w:bottom w:val="nil"/>
              <w:right w:val="nil"/>
            </w:tcBorders>
          </w:tcPr>
          <w:p w14:paraId="3501287F" w14:textId="77777777" w:rsidR="00970262" w:rsidRPr="00933DCB" w:rsidRDefault="00970262" w:rsidP="00F35C3A">
            <w:pPr>
              <w:pStyle w:val="a6"/>
              <w:jc w:val="center"/>
            </w:pPr>
            <w:r w:rsidRPr="00933DCB">
              <w:t>4</w:t>
            </w:r>
          </w:p>
        </w:tc>
      </w:tr>
      <w:tr w:rsidR="00E94514" w:rsidRPr="00933DCB" w14:paraId="6F699568" w14:textId="77777777" w:rsidTr="00F35C3A">
        <w:tc>
          <w:tcPr>
            <w:tcW w:w="7560" w:type="dxa"/>
            <w:tcBorders>
              <w:top w:val="nil"/>
              <w:left w:val="nil"/>
              <w:bottom w:val="nil"/>
              <w:right w:val="nil"/>
            </w:tcBorders>
          </w:tcPr>
          <w:p w14:paraId="7F644718" w14:textId="391E227C" w:rsidR="00970262" w:rsidRPr="00933DCB" w:rsidRDefault="00970262" w:rsidP="00F35C3A">
            <w:pPr>
              <w:pStyle w:val="a8"/>
            </w:pPr>
            <w:bookmarkStart w:id="261" w:name="sub_1111244"/>
            <w:r w:rsidRPr="00933DCB">
              <w:t>б) перелом большеберцовой кости</w:t>
            </w:r>
            <w:bookmarkEnd w:id="261"/>
          </w:p>
        </w:tc>
        <w:tc>
          <w:tcPr>
            <w:tcW w:w="2660" w:type="dxa"/>
            <w:tcBorders>
              <w:top w:val="nil"/>
              <w:left w:val="nil"/>
              <w:bottom w:val="nil"/>
              <w:right w:val="nil"/>
            </w:tcBorders>
          </w:tcPr>
          <w:p w14:paraId="45086DD0" w14:textId="77777777" w:rsidR="00970262" w:rsidRPr="00933DCB" w:rsidRDefault="00970262" w:rsidP="00F35C3A">
            <w:pPr>
              <w:pStyle w:val="a6"/>
              <w:jc w:val="center"/>
            </w:pPr>
            <w:r w:rsidRPr="00933DCB">
              <w:t>12</w:t>
            </w:r>
          </w:p>
        </w:tc>
      </w:tr>
      <w:tr w:rsidR="00E94514" w:rsidRPr="00933DCB" w14:paraId="5E22F305" w14:textId="77777777" w:rsidTr="00F35C3A">
        <w:tc>
          <w:tcPr>
            <w:tcW w:w="7560" w:type="dxa"/>
            <w:tcBorders>
              <w:top w:val="nil"/>
              <w:left w:val="nil"/>
              <w:bottom w:val="nil"/>
              <w:right w:val="nil"/>
            </w:tcBorders>
          </w:tcPr>
          <w:p w14:paraId="4095B69C" w14:textId="1571FB19" w:rsidR="00970262" w:rsidRPr="00933DCB" w:rsidRDefault="00970262" w:rsidP="00F35C3A">
            <w:pPr>
              <w:pStyle w:val="a8"/>
            </w:pPr>
            <w:bookmarkStart w:id="262" w:name="sub_1111245"/>
            <w:r w:rsidRPr="00933DCB">
              <w:t>в) переломы обеих костей</w:t>
            </w:r>
            <w:bookmarkEnd w:id="262"/>
          </w:p>
        </w:tc>
        <w:tc>
          <w:tcPr>
            <w:tcW w:w="2660" w:type="dxa"/>
            <w:tcBorders>
              <w:top w:val="nil"/>
              <w:left w:val="nil"/>
              <w:bottom w:val="nil"/>
              <w:right w:val="nil"/>
            </w:tcBorders>
          </w:tcPr>
          <w:p w14:paraId="4A8B5404" w14:textId="77777777" w:rsidR="00970262" w:rsidRPr="00933DCB" w:rsidRDefault="00970262" w:rsidP="00F35C3A">
            <w:pPr>
              <w:pStyle w:val="a6"/>
              <w:jc w:val="center"/>
            </w:pPr>
            <w:r w:rsidRPr="00933DCB">
              <w:t>15</w:t>
            </w:r>
          </w:p>
        </w:tc>
      </w:tr>
      <w:tr w:rsidR="00E94514" w:rsidRPr="00933DCB" w14:paraId="18E1CC83" w14:textId="77777777" w:rsidTr="00F35C3A">
        <w:tc>
          <w:tcPr>
            <w:tcW w:w="7560" w:type="dxa"/>
            <w:tcBorders>
              <w:top w:val="nil"/>
              <w:left w:val="nil"/>
              <w:bottom w:val="nil"/>
              <w:right w:val="nil"/>
            </w:tcBorders>
          </w:tcPr>
          <w:p w14:paraId="7DD1F149" w14:textId="0D0E0B2D" w:rsidR="00970262" w:rsidRPr="00933DCB" w:rsidRDefault="00970262" w:rsidP="00F35C3A">
            <w:pPr>
              <w:pStyle w:val="a8"/>
            </w:pPr>
            <w:bookmarkStart w:id="263" w:name="sub_1111246"/>
            <w:r w:rsidRPr="00933DCB">
              <w:t>г) двойной, тройной и другие переломы большеберцовой или обеих костей</w:t>
            </w:r>
            <w:bookmarkEnd w:id="263"/>
          </w:p>
        </w:tc>
        <w:tc>
          <w:tcPr>
            <w:tcW w:w="2660" w:type="dxa"/>
            <w:tcBorders>
              <w:top w:val="nil"/>
              <w:left w:val="nil"/>
              <w:bottom w:val="nil"/>
              <w:right w:val="nil"/>
            </w:tcBorders>
          </w:tcPr>
          <w:p w14:paraId="7A2281FD" w14:textId="77777777" w:rsidR="00970262" w:rsidRPr="00933DCB" w:rsidRDefault="00970262" w:rsidP="00F35C3A">
            <w:pPr>
              <w:pStyle w:val="a6"/>
              <w:jc w:val="center"/>
            </w:pPr>
            <w:r w:rsidRPr="00933DCB">
              <w:t>18</w:t>
            </w:r>
          </w:p>
        </w:tc>
      </w:tr>
      <w:tr w:rsidR="00E94514" w:rsidRPr="00933DCB" w14:paraId="0AC8BFA9" w14:textId="77777777" w:rsidTr="00F35C3A">
        <w:tc>
          <w:tcPr>
            <w:tcW w:w="7560" w:type="dxa"/>
            <w:tcBorders>
              <w:top w:val="nil"/>
              <w:left w:val="nil"/>
              <w:bottom w:val="nil"/>
              <w:right w:val="nil"/>
            </w:tcBorders>
          </w:tcPr>
          <w:p w14:paraId="296F6BF9" w14:textId="4ABA4507" w:rsidR="00970262" w:rsidRPr="00933DCB" w:rsidRDefault="00970262" w:rsidP="00F35C3A">
            <w:pPr>
              <w:pStyle w:val="a8"/>
            </w:pPr>
            <w:bookmarkStart w:id="264" w:name="sub_1111247"/>
            <w:r w:rsidRPr="00933DCB">
              <w:t xml:space="preserve">63. Повреждения голеностопного сустава, предплюсны и пяточной области (от уровня дистальных </w:t>
            </w:r>
            <w:proofErr w:type="spellStart"/>
            <w:r w:rsidRPr="00933DCB">
              <w:t>метафизов</w:t>
            </w:r>
            <w:proofErr w:type="spellEnd"/>
            <w:r w:rsidRPr="00933DCB">
              <w:t xml:space="preserve"> большеберцовой и малоберцовой костей до мест прикрепления связок и капсулы сустава на костях стопы):</w:t>
            </w:r>
            <w:bookmarkEnd w:id="264"/>
          </w:p>
        </w:tc>
        <w:tc>
          <w:tcPr>
            <w:tcW w:w="2660" w:type="dxa"/>
            <w:tcBorders>
              <w:top w:val="nil"/>
              <w:left w:val="nil"/>
              <w:bottom w:val="nil"/>
              <w:right w:val="nil"/>
            </w:tcBorders>
          </w:tcPr>
          <w:p w14:paraId="328DF3A5" w14:textId="77777777" w:rsidR="00970262" w:rsidRPr="00933DCB" w:rsidRDefault="00970262" w:rsidP="00F35C3A">
            <w:pPr>
              <w:pStyle w:val="a6"/>
            </w:pPr>
          </w:p>
        </w:tc>
      </w:tr>
      <w:tr w:rsidR="00E94514" w:rsidRPr="00933DCB" w14:paraId="7FF4581A" w14:textId="77777777" w:rsidTr="00F35C3A">
        <w:tc>
          <w:tcPr>
            <w:tcW w:w="7560" w:type="dxa"/>
            <w:tcBorders>
              <w:top w:val="nil"/>
              <w:left w:val="nil"/>
              <w:bottom w:val="nil"/>
              <w:right w:val="nil"/>
            </w:tcBorders>
          </w:tcPr>
          <w:p w14:paraId="526D6B25" w14:textId="3555F673" w:rsidR="00970262" w:rsidRPr="00933DCB" w:rsidRDefault="00970262" w:rsidP="00F35C3A">
            <w:pPr>
              <w:pStyle w:val="a8"/>
            </w:pPr>
            <w:bookmarkStart w:id="265" w:name="sub_1111248"/>
            <w:r w:rsidRPr="00933DCB">
              <w:t>а) разрывы капсулы, связок (без подвывихов и вывихов), потребовавшие непрерывного лечения продолжительностью не менее 3 недель либо оперативного лечения, отрывы костных фрагментов, не сочетающиеся с иными костными повреждениями, перелом (</w:t>
            </w:r>
            <w:proofErr w:type="gramStart"/>
            <w:r w:rsidRPr="00933DCB">
              <w:t>отрыв)  верхушки</w:t>
            </w:r>
            <w:proofErr w:type="gramEnd"/>
            <w:r w:rsidRPr="00933DCB">
              <w:t xml:space="preserve"> наружной лодыжки, </w:t>
            </w:r>
            <w:proofErr w:type="spellStart"/>
            <w:r w:rsidRPr="00933DCB">
              <w:t>эпифизеолиз</w:t>
            </w:r>
            <w:proofErr w:type="spellEnd"/>
            <w:r w:rsidRPr="00933DCB">
              <w:t xml:space="preserve"> наружной лодыжки</w:t>
            </w:r>
            <w:bookmarkEnd w:id="265"/>
          </w:p>
        </w:tc>
        <w:tc>
          <w:tcPr>
            <w:tcW w:w="2660" w:type="dxa"/>
            <w:tcBorders>
              <w:top w:val="nil"/>
              <w:left w:val="nil"/>
              <w:bottom w:val="nil"/>
              <w:right w:val="nil"/>
            </w:tcBorders>
          </w:tcPr>
          <w:p w14:paraId="4AB43F7C" w14:textId="77777777" w:rsidR="00970262" w:rsidRPr="00933DCB" w:rsidRDefault="00970262" w:rsidP="00F35C3A">
            <w:pPr>
              <w:pStyle w:val="a6"/>
              <w:jc w:val="center"/>
            </w:pPr>
            <w:r w:rsidRPr="00933DCB">
              <w:t>4</w:t>
            </w:r>
          </w:p>
        </w:tc>
      </w:tr>
      <w:tr w:rsidR="00E94514" w:rsidRPr="00933DCB" w14:paraId="69C60DBB" w14:textId="77777777" w:rsidTr="00F35C3A">
        <w:tc>
          <w:tcPr>
            <w:tcW w:w="7560" w:type="dxa"/>
            <w:tcBorders>
              <w:top w:val="nil"/>
              <w:left w:val="nil"/>
              <w:bottom w:val="nil"/>
              <w:right w:val="nil"/>
            </w:tcBorders>
          </w:tcPr>
          <w:p w14:paraId="5BE4D867" w14:textId="63D363FD" w:rsidR="00970262" w:rsidRPr="00933DCB" w:rsidRDefault="00970262" w:rsidP="00F35C3A">
            <w:pPr>
              <w:pStyle w:val="a8"/>
            </w:pPr>
            <w:bookmarkStart w:id="266" w:name="sub_1111249"/>
            <w:r w:rsidRPr="00933DCB">
              <w:t xml:space="preserve">б) разрыв дистального </w:t>
            </w:r>
            <w:proofErr w:type="spellStart"/>
            <w:r w:rsidRPr="00933DCB">
              <w:t>межберцового</w:t>
            </w:r>
            <w:proofErr w:type="spellEnd"/>
            <w:r w:rsidRPr="00933DCB">
              <w:t xml:space="preserve"> синдесмоза с подвывихом или вывихом стопы, перелом края (краев) большеберцовой кости, перелом внутренней лодыжки, перелом наружной лодыжки, дистальный </w:t>
            </w:r>
            <w:proofErr w:type="spellStart"/>
            <w:r w:rsidRPr="00933DCB">
              <w:t>эпифизеолиз</w:t>
            </w:r>
            <w:proofErr w:type="spellEnd"/>
            <w:r w:rsidRPr="00933DCB">
              <w:t xml:space="preserve"> большеберцовой кости</w:t>
            </w:r>
            <w:bookmarkEnd w:id="266"/>
          </w:p>
        </w:tc>
        <w:tc>
          <w:tcPr>
            <w:tcW w:w="2660" w:type="dxa"/>
            <w:tcBorders>
              <w:top w:val="nil"/>
              <w:left w:val="nil"/>
              <w:bottom w:val="nil"/>
              <w:right w:val="nil"/>
            </w:tcBorders>
          </w:tcPr>
          <w:p w14:paraId="754EC41A" w14:textId="77777777" w:rsidR="00970262" w:rsidRPr="00933DCB" w:rsidRDefault="00970262" w:rsidP="00F35C3A">
            <w:pPr>
              <w:pStyle w:val="a6"/>
              <w:jc w:val="center"/>
            </w:pPr>
            <w:r w:rsidRPr="00933DCB">
              <w:t>5</w:t>
            </w:r>
          </w:p>
        </w:tc>
      </w:tr>
      <w:tr w:rsidR="00E94514" w:rsidRPr="00933DCB" w14:paraId="0A819BC2" w14:textId="77777777" w:rsidTr="00F35C3A">
        <w:tc>
          <w:tcPr>
            <w:tcW w:w="7560" w:type="dxa"/>
            <w:tcBorders>
              <w:top w:val="nil"/>
              <w:left w:val="nil"/>
              <w:bottom w:val="nil"/>
              <w:right w:val="nil"/>
            </w:tcBorders>
          </w:tcPr>
          <w:p w14:paraId="6E09BB89" w14:textId="0CD11A85" w:rsidR="00970262" w:rsidRPr="00933DCB" w:rsidRDefault="00970262" w:rsidP="00F35C3A">
            <w:pPr>
              <w:pStyle w:val="a8"/>
            </w:pPr>
            <w:bookmarkStart w:id="267" w:name="sub_1111250"/>
            <w:r w:rsidRPr="00933DCB">
              <w:t xml:space="preserve">в) сочетание 2 повреждений, указанных в </w:t>
            </w:r>
            <w:r w:rsidRPr="00933DCB">
              <w:rPr>
                <w:rStyle w:val="a1"/>
                <w:color w:val="auto"/>
              </w:rPr>
              <w:t>подпункте "б"</w:t>
            </w:r>
            <w:r w:rsidRPr="00933DCB">
              <w:t xml:space="preserve"> настоящего пункта</w:t>
            </w:r>
            <w:bookmarkEnd w:id="267"/>
          </w:p>
        </w:tc>
        <w:tc>
          <w:tcPr>
            <w:tcW w:w="2660" w:type="dxa"/>
            <w:tcBorders>
              <w:top w:val="nil"/>
              <w:left w:val="nil"/>
              <w:bottom w:val="nil"/>
              <w:right w:val="nil"/>
            </w:tcBorders>
          </w:tcPr>
          <w:p w14:paraId="066C7999" w14:textId="77777777" w:rsidR="00970262" w:rsidRPr="00933DCB" w:rsidRDefault="00970262" w:rsidP="00F35C3A">
            <w:pPr>
              <w:pStyle w:val="a6"/>
              <w:jc w:val="center"/>
            </w:pPr>
            <w:r w:rsidRPr="00933DCB">
              <w:t>7</w:t>
            </w:r>
          </w:p>
        </w:tc>
      </w:tr>
      <w:tr w:rsidR="00E94514" w:rsidRPr="00933DCB" w14:paraId="24F5B14E" w14:textId="77777777" w:rsidTr="00F35C3A">
        <w:tc>
          <w:tcPr>
            <w:tcW w:w="7560" w:type="dxa"/>
            <w:tcBorders>
              <w:top w:val="nil"/>
              <w:left w:val="nil"/>
              <w:bottom w:val="nil"/>
              <w:right w:val="nil"/>
            </w:tcBorders>
          </w:tcPr>
          <w:p w14:paraId="2941054B" w14:textId="238D6CF5" w:rsidR="00970262" w:rsidRPr="00933DCB" w:rsidRDefault="00970262" w:rsidP="00F35C3A">
            <w:pPr>
              <w:pStyle w:val="a8"/>
            </w:pPr>
            <w:bookmarkStart w:id="268" w:name="sub_1111251"/>
            <w:r w:rsidRPr="00933DCB">
              <w:t xml:space="preserve">г) сочетание 3 повреждений, указанных в </w:t>
            </w:r>
            <w:r w:rsidRPr="00933DCB">
              <w:rPr>
                <w:rStyle w:val="a1"/>
                <w:color w:val="auto"/>
              </w:rPr>
              <w:t>подпункте "б"</w:t>
            </w:r>
            <w:r w:rsidRPr="00933DCB">
              <w:t xml:space="preserve"> настоящего пункта</w:t>
            </w:r>
            <w:bookmarkEnd w:id="268"/>
          </w:p>
        </w:tc>
        <w:tc>
          <w:tcPr>
            <w:tcW w:w="2660" w:type="dxa"/>
            <w:tcBorders>
              <w:top w:val="nil"/>
              <w:left w:val="nil"/>
              <w:bottom w:val="nil"/>
              <w:right w:val="nil"/>
            </w:tcBorders>
          </w:tcPr>
          <w:p w14:paraId="3E74E158" w14:textId="77777777" w:rsidR="00970262" w:rsidRPr="00933DCB" w:rsidRDefault="00970262" w:rsidP="00F35C3A">
            <w:pPr>
              <w:pStyle w:val="a6"/>
              <w:jc w:val="center"/>
            </w:pPr>
            <w:r w:rsidRPr="00933DCB">
              <w:t>10</w:t>
            </w:r>
          </w:p>
        </w:tc>
      </w:tr>
      <w:tr w:rsidR="00E94514" w:rsidRPr="00933DCB" w14:paraId="705AEB73" w14:textId="77777777" w:rsidTr="00F35C3A">
        <w:tc>
          <w:tcPr>
            <w:tcW w:w="7560" w:type="dxa"/>
            <w:tcBorders>
              <w:top w:val="nil"/>
              <w:left w:val="nil"/>
              <w:bottom w:val="nil"/>
              <w:right w:val="nil"/>
            </w:tcBorders>
          </w:tcPr>
          <w:p w14:paraId="009FC9FE" w14:textId="084F45E8" w:rsidR="00970262" w:rsidRPr="00933DCB" w:rsidRDefault="00970262" w:rsidP="00F35C3A">
            <w:pPr>
              <w:pStyle w:val="a8"/>
            </w:pPr>
            <w:bookmarkStart w:id="269" w:name="sub_1111253"/>
            <w:r w:rsidRPr="00933DCB">
              <w:t>д) перелом кости предплюсны, за исключением таранной кости</w:t>
            </w:r>
            <w:bookmarkEnd w:id="269"/>
          </w:p>
        </w:tc>
        <w:tc>
          <w:tcPr>
            <w:tcW w:w="2660" w:type="dxa"/>
            <w:tcBorders>
              <w:top w:val="nil"/>
              <w:left w:val="nil"/>
              <w:bottom w:val="nil"/>
              <w:right w:val="nil"/>
            </w:tcBorders>
          </w:tcPr>
          <w:p w14:paraId="0D14C1C9" w14:textId="77777777" w:rsidR="00970262" w:rsidRPr="00933DCB" w:rsidRDefault="00970262" w:rsidP="00F35C3A">
            <w:pPr>
              <w:pStyle w:val="a6"/>
              <w:jc w:val="center"/>
            </w:pPr>
            <w:r w:rsidRPr="00933DCB">
              <w:t>6</w:t>
            </w:r>
          </w:p>
        </w:tc>
      </w:tr>
      <w:tr w:rsidR="00E94514" w:rsidRPr="00933DCB" w14:paraId="59DD245B" w14:textId="77777777" w:rsidTr="00F35C3A">
        <w:tc>
          <w:tcPr>
            <w:tcW w:w="7560" w:type="dxa"/>
            <w:tcBorders>
              <w:top w:val="nil"/>
              <w:left w:val="nil"/>
              <w:bottom w:val="nil"/>
              <w:right w:val="nil"/>
            </w:tcBorders>
          </w:tcPr>
          <w:p w14:paraId="6B077F4B" w14:textId="16AEF82F" w:rsidR="00970262" w:rsidRPr="00933DCB" w:rsidRDefault="00970262" w:rsidP="00F35C3A">
            <w:pPr>
              <w:pStyle w:val="a8"/>
            </w:pPr>
            <w:bookmarkStart w:id="270" w:name="sub_1111252"/>
            <w:r w:rsidRPr="00933DCB">
              <w:t>е) перелом таранной кости</w:t>
            </w:r>
            <w:bookmarkEnd w:id="270"/>
          </w:p>
        </w:tc>
        <w:tc>
          <w:tcPr>
            <w:tcW w:w="2660" w:type="dxa"/>
            <w:tcBorders>
              <w:top w:val="nil"/>
              <w:left w:val="nil"/>
              <w:bottom w:val="nil"/>
              <w:right w:val="nil"/>
            </w:tcBorders>
          </w:tcPr>
          <w:p w14:paraId="19AB40AE" w14:textId="77777777" w:rsidR="00970262" w:rsidRPr="00933DCB" w:rsidRDefault="00970262" w:rsidP="00F35C3A">
            <w:pPr>
              <w:pStyle w:val="a6"/>
              <w:jc w:val="center"/>
            </w:pPr>
            <w:r w:rsidRPr="00933DCB">
              <w:t>8</w:t>
            </w:r>
          </w:p>
        </w:tc>
      </w:tr>
      <w:tr w:rsidR="00E94514" w:rsidRPr="00933DCB" w14:paraId="21D3ED56" w14:textId="77777777" w:rsidTr="00F35C3A">
        <w:tc>
          <w:tcPr>
            <w:tcW w:w="7560" w:type="dxa"/>
            <w:tcBorders>
              <w:top w:val="nil"/>
              <w:left w:val="nil"/>
              <w:bottom w:val="nil"/>
              <w:right w:val="nil"/>
            </w:tcBorders>
          </w:tcPr>
          <w:p w14:paraId="13C8AC66" w14:textId="49449A16" w:rsidR="00970262" w:rsidRPr="00933DCB" w:rsidRDefault="00970262" w:rsidP="00F35C3A">
            <w:pPr>
              <w:pStyle w:val="a8"/>
            </w:pPr>
            <w:bookmarkStart w:id="271" w:name="sub_1111255"/>
            <w:r w:rsidRPr="00933DCB">
              <w:t>ж) перелом пяточной кости</w:t>
            </w:r>
            <w:bookmarkEnd w:id="271"/>
          </w:p>
        </w:tc>
        <w:tc>
          <w:tcPr>
            <w:tcW w:w="2660" w:type="dxa"/>
            <w:tcBorders>
              <w:top w:val="nil"/>
              <w:left w:val="nil"/>
              <w:bottom w:val="nil"/>
              <w:right w:val="nil"/>
            </w:tcBorders>
          </w:tcPr>
          <w:p w14:paraId="148A89C4" w14:textId="77777777" w:rsidR="00970262" w:rsidRPr="00933DCB" w:rsidRDefault="00970262" w:rsidP="00F35C3A">
            <w:pPr>
              <w:pStyle w:val="a6"/>
              <w:jc w:val="center"/>
            </w:pPr>
            <w:r w:rsidRPr="00933DCB">
              <w:t>10</w:t>
            </w:r>
          </w:p>
        </w:tc>
      </w:tr>
      <w:tr w:rsidR="00E94514" w:rsidRPr="00933DCB" w14:paraId="2560EC9A" w14:textId="77777777" w:rsidTr="00F35C3A">
        <w:tc>
          <w:tcPr>
            <w:tcW w:w="7560" w:type="dxa"/>
            <w:tcBorders>
              <w:top w:val="nil"/>
              <w:left w:val="nil"/>
              <w:bottom w:val="nil"/>
              <w:right w:val="nil"/>
            </w:tcBorders>
          </w:tcPr>
          <w:p w14:paraId="5A44BA82" w14:textId="56604A98" w:rsidR="00970262" w:rsidRPr="00933DCB" w:rsidRDefault="00970262" w:rsidP="00F35C3A">
            <w:pPr>
              <w:pStyle w:val="a8"/>
            </w:pPr>
            <w:bookmarkStart w:id="272" w:name="sub_1111254"/>
            <w:r w:rsidRPr="00933DCB">
              <w:t xml:space="preserve">з) перелом большеберцовой кости в </w:t>
            </w:r>
            <w:proofErr w:type="spellStart"/>
            <w:r w:rsidRPr="00933DCB">
              <w:t>надлодыжечной</w:t>
            </w:r>
            <w:proofErr w:type="spellEnd"/>
            <w:r w:rsidRPr="00933DCB">
              <w:t xml:space="preserve"> области, перелом 2 костей предплюсны, 1 кости предплюсны и пяточной кости, разрыв связок стопы с вывихом в суставе </w:t>
            </w:r>
            <w:proofErr w:type="spellStart"/>
            <w:r w:rsidRPr="00933DCB">
              <w:t>Шопара</w:t>
            </w:r>
            <w:bookmarkEnd w:id="272"/>
            <w:proofErr w:type="spellEnd"/>
          </w:p>
        </w:tc>
        <w:tc>
          <w:tcPr>
            <w:tcW w:w="2660" w:type="dxa"/>
            <w:tcBorders>
              <w:top w:val="nil"/>
              <w:left w:val="nil"/>
              <w:bottom w:val="nil"/>
              <w:right w:val="nil"/>
            </w:tcBorders>
          </w:tcPr>
          <w:p w14:paraId="19B3E4E5" w14:textId="77777777" w:rsidR="00970262" w:rsidRPr="00933DCB" w:rsidRDefault="00970262" w:rsidP="00F35C3A">
            <w:pPr>
              <w:pStyle w:val="a6"/>
              <w:jc w:val="center"/>
            </w:pPr>
            <w:r w:rsidRPr="00933DCB">
              <w:t>12</w:t>
            </w:r>
          </w:p>
        </w:tc>
      </w:tr>
      <w:tr w:rsidR="00E94514" w:rsidRPr="00933DCB" w14:paraId="409364E0" w14:textId="77777777" w:rsidTr="00F35C3A">
        <w:tc>
          <w:tcPr>
            <w:tcW w:w="7560" w:type="dxa"/>
            <w:tcBorders>
              <w:top w:val="nil"/>
              <w:left w:val="nil"/>
              <w:bottom w:val="nil"/>
              <w:right w:val="nil"/>
            </w:tcBorders>
          </w:tcPr>
          <w:p w14:paraId="12618765" w14:textId="216E3A03" w:rsidR="00970262" w:rsidRPr="00933DCB" w:rsidRDefault="00970262" w:rsidP="00F35C3A">
            <w:pPr>
              <w:pStyle w:val="a8"/>
            </w:pPr>
            <w:bookmarkStart w:id="273" w:name="sub_1111256"/>
            <w:r w:rsidRPr="00933DCB">
              <w:t xml:space="preserve">и) перелом большеберцовой кости в </w:t>
            </w:r>
            <w:proofErr w:type="spellStart"/>
            <w:r w:rsidRPr="00933DCB">
              <w:t>надлодыжечной</w:t>
            </w:r>
            <w:proofErr w:type="spellEnd"/>
            <w:r w:rsidRPr="00933DCB">
              <w:t xml:space="preserve"> области с переломом наружной лодыжки и (или) 1 - 2 костей предплюсны, пяточной кости</w:t>
            </w:r>
            <w:bookmarkEnd w:id="273"/>
          </w:p>
        </w:tc>
        <w:tc>
          <w:tcPr>
            <w:tcW w:w="2660" w:type="dxa"/>
            <w:tcBorders>
              <w:top w:val="nil"/>
              <w:left w:val="nil"/>
              <w:bottom w:val="nil"/>
              <w:right w:val="nil"/>
            </w:tcBorders>
          </w:tcPr>
          <w:p w14:paraId="4293F10D" w14:textId="77777777" w:rsidR="00970262" w:rsidRPr="00933DCB" w:rsidRDefault="00970262" w:rsidP="00F35C3A">
            <w:pPr>
              <w:pStyle w:val="a6"/>
              <w:jc w:val="center"/>
            </w:pPr>
            <w:r w:rsidRPr="00933DCB">
              <w:t>15</w:t>
            </w:r>
          </w:p>
        </w:tc>
      </w:tr>
      <w:tr w:rsidR="00E94514" w:rsidRPr="00933DCB" w14:paraId="3AB9CA08" w14:textId="77777777" w:rsidTr="00F35C3A">
        <w:tc>
          <w:tcPr>
            <w:tcW w:w="7560" w:type="dxa"/>
            <w:tcBorders>
              <w:top w:val="nil"/>
              <w:left w:val="nil"/>
              <w:bottom w:val="nil"/>
              <w:right w:val="nil"/>
            </w:tcBorders>
          </w:tcPr>
          <w:p w14:paraId="7191C774" w14:textId="3FA23047" w:rsidR="00970262" w:rsidRPr="00933DCB" w:rsidRDefault="00970262" w:rsidP="00F35C3A">
            <w:pPr>
              <w:pStyle w:val="a8"/>
            </w:pPr>
            <w:bookmarkStart w:id="274" w:name="sub_1111257"/>
            <w:r w:rsidRPr="00933DCB">
              <w:t>к) переломы 4 и более костей в сочетании или без сочетания с вывихами</w:t>
            </w:r>
            <w:bookmarkEnd w:id="274"/>
          </w:p>
        </w:tc>
        <w:tc>
          <w:tcPr>
            <w:tcW w:w="2660" w:type="dxa"/>
            <w:tcBorders>
              <w:top w:val="nil"/>
              <w:left w:val="nil"/>
              <w:bottom w:val="nil"/>
              <w:right w:val="nil"/>
            </w:tcBorders>
          </w:tcPr>
          <w:p w14:paraId="009DA46E" w14:textId="77777777" w:rsidR="00970262" w:rsidRPr="00933DCB" w:rsidRDefault="00970262" w:rsidP="00F35C3A">
            <w:pPr>
              <w:pStyle w:val="a6"/>
              <w:jc w:val="center"/>
            </w:pPr>
            <w:r w:rsidRPr="00933DCB">
              <w:t>25</w:t>
            </w:r>
          </w:p>
        </w:tc>
      </w:tr>
      <w:tr w:rsidR="00E94514" w:rsidRPr="00933DCB" w14:paraId="15C0EAD9" w14:textId="77777777" w:rsidTr="00F35C3A">
        <w:tc>
          <w:tcPr>
            <w:tcW w:w="7560" w:type="dxa"/>
            <w:tcBorders>
              <w:top w:val="nil"/>
              <w:left w:val="nil"/>
              <w:bottom w:val="nil"/>
              <w:right w:val="nil"/>
            </w:tcBorders>
          </w:tcPr>
          <w:p w14:paraId="048865FC" w14:textId="08FD806F" w:rsidR="00970262" w:rsidRPr="00933DCB" w:rsidRDefault="00970262" w:rsidP="00F35C3A">
            <w:pPr>
              <w:pStyle w:val="a8"/>
            </w:pPr>
            <w:bookmarkStart w:id="275" w:name="sub_1112471"/>
            <w:r w:rsidRPr="00933DCB">
              <w:t xml:space="preserve">63.1. Растяжение, надрыв или иные повреждения связок, за исключением повреждений, учтенных при применении </w:t>
            </w:r>
            <w:r w:rsidRPr="00933DCB">
              <w:rPr>
                <w:rStyle w:val="a1"/>
                <w:color w:val="auto"/>
              </w:rPr>
              <w:t>пунктов 51</w:t>
            </w:r>
            <w:r w:rsidRPr="00933DCB">
              <w:t xml:space="preserve">, </w:t>
            </w:r>
            <w:r w:rsidRPr="00933DCB">
              <w:rPr>
                <w:rStyle w:val="a1"/>
                <w:color w:val="auto"/>
              </w:rPr>
              <w:t>55</w:t>
            </w:r>
            <w:r w:rsidRPr="00933DCB">
              <w:t xml:space="preserve">, </w:t>
            </w:r>
            <w:r w:rsidRPr="00933DCB">
              <w:rPr>
                <w:rStyle w:val="a1"/>
                <w:color w:val="auto"/>
              </w:rPr>
              <w:t>56</w:t>
            </w:r>
            <w:r w:rsidRPr="00933DCB">
              <w:t xml:space="preserve">, </w:t>
            </w:r>
            <w:r w:rsidRPr="00933DCB">
              <w:rPr>
                <w:rStyle w:val="a1"/>
                <w:color w:val="auto"/>
              </w:rPr>
              <w:t>59</w:t>
            </w:r>
            <w:r w:rsidRPr="00933DCB">
              <w:t xml:space="preserve">, </w:t>
            </w:r>
            <w:r w:rsidRPr="00933DCB">
              <w:rPr>
                <w:rStyle w:val="a1"/>
                <w:color w:val="auto"/>
              </w:rPr>
              <w:t>61</w:t>
            </w:r>
            <w:r w:rsidRPr="00933DCB">
              <w:t xml:space="preserve"> и </w:t>
            </w:r>
            <w:r w:rsidRPr="00933DCB">
              <w:rPr>
                <w:rStyle w:val="a1"/>
                <w:color w:val="auto"/>
              </w:rPr>
              <w:t>63</w:t>
            </w:r>
            <w:r w:rsidRPr="00933DCB">
              <w:t xml:space="preserve"> настоящего приложения</w:t>
            </w:r>
            <w:bookmarkEnd w:id="275"/>
          </w:p>
        </w:tc>
        <w:tc>
          <w:tcPr>
            <w:tcW w:w="2660" w:type="dxa"/>
            <w:tcBorders>
              <w:top w:val="nil"/>
              <w:left w:val="nil"/>
              <w:bottom w:val="nil"/>
              <w:right w:val="nil"/>
            </w:tcBorders>
          </w:tcPr>
          <w:p w14:paraId="7FBD21A6" w14:textId="77777777" w:rsidR="00970262" w:rsidRPr="00933DCB" w:rsidRDefault="00970262" w:rsidP="00F35C3A">
            <w:pPr>
              <w:pStyle w:val="a6"/>
              <w:jc w:val="center"/>
            </w:pPr>
            <w:r w:rsidRPr="00933DCB">
              <w:t>0,5</w:t>
            </w:r>
          </w:p>
        </w:tc>
      </w:tr>
      <w:tr w:rsidR="00E94514" w:rsidRPr="00933DCB" w14:paraId="537B4D1F" w14:textId="77777777" w:rsidTr="00F35C3A">
        <w:tc>
          <w:tcPr>
            <w:tcW w:w="7560" w:type="dxa"/>
            <w:tcBorders>
              <w:top w:val="nil"/>
              <w:left w:val="nil"/>
              <w:bottom w:val="nil"/>
              <w:right w:val="nil"/>
            </w:tcBorders>
          </w:tcPr>
          <w:p w14:paraId="24FE3EF5" w14:textId="4FCD7E98" w:rsidR="00970262" w:rsidRPr="00933DCB" w:rsidRDefault="00970262" w:rsidP="00F35C3A">
            <w:pPr>
              <w:pStyle w:val="a8"/>
            </w:pPr>
            <w:bookmarkStart w:id="276" w:name="sub_1111258"/>
            <w:r w:rsidRPr="00933DCB">
              <w:t>64. Повреждение стопы на уровне плюсневых костей, пальцев:</w:t>
            </w:r>
            <w:bookmarkEnd w:id="276"/>
          </w:p>
        </w:tc>
        <w:tc>
          <w:tcPr>
            <w:tcW w:w="2660" w:type="dxa"/>
            <w:tcBorders>
              <w:top w:val="nil"/>
              <w:left w:val="nil"/>
              <w:bottom w:val="nil"/>
              <w:right w:val="nil"/>
            </w:tcBorders>
          </w:tcPr>
          <w:p w14:paraId="48C1F25A" w14:textId="77777777" w:rsidR="00970262" w:rsidRPr="00933DCB" w:rsidRDefault="00970262" w:rsidP="00F35C3A">
            <w:pPr>
              <w:pStyle w:val="a6"/>
            </w:pPr>
          </w:p>
        </w:tc>
      </w:tr>
      <w:tr w:rsidR="00E94514" w:rsidRPr="00933DCB" w14:paraId="09002858" w14:textId="77777777" w:rsidTr="00F35C3A">
        <w:tc>
          <w:tcPr>
            <w:tcW w:w="7560" w:type="dxa"/>
            <w:tcBorders>
              <w:top w:val="nil"/>
              <w:left w:val="nil"/>
              <w:bottom w:val="nil"/>
              <w:right w:val="nil"/>
            </w:tcBorders>
          </w:tcPr>
          <w:p w14:paraId="3C4A83B7" w14:textId="36D6FB54" w:rsidR="00970262" w:rsidRPr="00933DCB" w:rsidRDefault="00970262" w:rsidP="00F35C3A">
            <w:pPr>
              <w:pStyle w:val="a8"/>
            </w:pPr>
            <w:bookmarkStart w:id="277" w:name="sub_1111259"/>
            <w:r w:rsidRPr="00933DCB">
              <w:t xml:space="preserve">а) отрывы костных фрагментов плюсневых костей, фаланг пальцев, не сочетающиеся с повреждениями, предусмотренными </w:t>
            </w:r>
            <w:r w:rsidRPr="00933DCB">
              <w:rPr>
                <w:rStyle w:val="a1"/>
                <w:color w:val="auto"/>
              </w:rPr>
              <w:t>пунктами 44</w:t>
            </w:r>
            <w:r w:rsidRPr="00933DCB">
              <w:t xml:space="preserve"> и </w:t>
            </w:r>
            <w:r w:rsidRPr="00933DCB">
              <w:rPr>
                <w:rStyle w:val="a1"/>
                <w:color w:val="auto"/>
              </w:rPr>
              <w:t>63</w:t>
            </w:r>
            <w:r w:rsidRPr="00933DCB">
              <w:t xml:space="preserve"> настоящего приложения, вывих 1 кости, </w:t>
            </w:r>
            <w:proofErr w:type="spellStart"/>
            <w:r w:rsidRPr="00933DCB">
              <w:t>эпифизеолизы</w:t>
            </w:r>
            <w:bookmarkEnd w:id="277"/>
            <w:proofErr w:type="spellEnd"/>
          </w:p>
        </w:tc>
        <w:tc>
          <w:tcPr>
            <w:tcW w:w="2660" w:type="dxa"/>
            <w:tcBorders>
              <w:top w:val="nil"/>
              <w:left w:val="nil"/>
              <w:bottom w:val="nil"/>
              <w:right w:val="nil"/>
            </w:tcBorders>
          </w:tcPr>
          <w:p w14:paraId="11ABDB13" w14:textId="77777777" w:rsidR="00970262" w:rsidRPr="00933DCB" w:rsidRDefault="00970262" w:rsidP="00F35C3A">
            <w:pPr>
              <w:pStyle w:val="a6"/>
              <w:jc w:val="center"/>
            </w:pPr>
            <w:r w:rsidRPr="00933DCB">
              <w:t>4</w:t>
            </w:r>
          </w:p>
        </w:tc>
      </w:tr>
      <w:tr w:rsidR="00E94514" w:rsidRPr="00933DCB" w14:paraId="7016BF92" w14:textId="77777777" w:rsidTr="00F35C3A">
        <w:tc>
          <w:tcPr>
            <w:tcW w:w="7560" w:type="dxa"/>
            <w:tcBorders>
              <w:top w:val="nil"/>
              <w:left w:val="nil"/>
              <w:bottom w:val="nil"/>
              <w:right w:val="nil"/>
            </w:tcBorders>
          </w:tcPr>
          <w:p w14:paraId="66187389" w14:textId="42913492" w:rsidR="00970262" w:rsidRPr="00933DCB" w:rsidRDefault="00970262" w:rsidP="00F35C3A">
            <w:pPr>
              <w:pStyle w:val="a8"/>
            </w:pPr>
            <w:bookmarkStart w:id="278" w:name="sub_1111260"/>
            <w:r w:rsidRPr="00933DCB">
              <w:t>б) вывихи 1 - 2 костей, перелом 1 кости</w:t>
            </w:r>
            <w:r w:rsidRPr="00933DCB">
              <w:rPr>
                <w:rStyle w:val="a1"/>
                <w:color w:val="auto"/>
              </w:rPr>
              <w:t>*(13)</w:t>
            </w:r>
            <w:bookmarkEnd w:id="278"/>
          </w:p>
        </w:tc>
        <w:tc>
          <w:tcPr>
            <w:tcW w:w="2660" w:type="dxa"/>
            <w:tcBorders>
              <w:top w:val="nil"/>
              <w:left w:val="nil"/>
              <w:bottom w:val="nil"/>
              <w:right w:val="nil"/>
            </w:tcBorders>
          </w:tcPr>
          <w:p w14:paraId="5315381E" w14:textId="77777777" w:rsidR="00970262" w:rsidRPr="00933DCB" w:rsidRDefault="00970262" w:rsidP="00F35C3A">
            <w:pPr>
              <w:pStyle w:val="a6"/>
              <w:jc w:val="center"/>
            </w:pPr>
            <w:r w:rsidRPr="00933DCB">
              <w:t>5</w:t>
            </w:r>
          </w:p>
        </w:tc>
      </w:tr>
      <w:tr w:rsidR="00E94514" w:rsidRPr="00933DCB" w14:paraId="557F5F70" w14:textId="77777777" w:rsidTr="00F35C3A">
        <w:tc>
          <w:tcPr>
            <w:tcW w:w="7560" w:type="dxa"/>
            <w:tcBorders>
              <w:top w:val="nil"/>
              <w:left w:val="nil"/>
              <w:bottom w:val="nil"/>
              <w:right w:val="nil"/>
            </w:tcBorders>
          </w:tcPr>
          <w:p w14:paraId="33C03ABA" w14:textId="028174C6" w:rsidR="00970262" w:rsidRPr="00933DCB" w:rsidRDefault="00970262" w:rsidP="00F35C3A">
            <w:pPr>
              <w:pStyle w:val="a8"/>
            </w:pPr>
            <w:bookmarkStart w:id="279" w:name="sub_1111261"/>
            <w:r w:rsidRPr="00933DCB">
              <w:t>в) переломы 2 - 3 костей</w:t>
            </w:r>
            <w:bookmarkEnd w:id="279"/>
          </w:p>
        </w:tc>
        <w:tc>
          <w:tcPr>
            <w:tcW w:w="2660" w:type="dxa"/>
            <w:tcBorders>
              <w:top w:val="nil"/>
              <w:left w:val="nil"/>
              <w:bottom w:val="nil"/>
              <w:right w:val="nil"/>
            </w:tcBorders>
          </w:tcPr>
          <w:p w14:paraId="7099C09E" w14:textId="77777777" w:rsidR="00970262" w:rsidRPr="00933DCB" w:rsidRDefault="00970262" w:rsidP="00F35C3A">
            <w:pPr>
              <w:pStyle w:val="a6"/>
              <w:jc w:val="center"/>
            </w:pPr>
            <w:r w:rsidRPr="00933DCB">
              <w:t>7</w:t>
            </w:r>
          </w:p>
        </w:tc>
      </w:tr>
      <w:tr w:rsidR="00E94514" w:rsidRPr="00933DCB" w14:paraId="0A6E4D12" w14:textId="77777777" w:rsidTr="00F35C3A">
        <w:tc>
          <w:tcPr>
            <w:tcW w:w="7560" w:type="dxa"/>
            <w:tcBorders>
              <w:top w:val="nil"/>
              <w:left w:val="nil"/>
              <w:bottom w:val="nil"/>
              <w:right w:val="nil"/>
            </w:tcBorders>
          </w:tcPr>
          <w:p w14:paraId="127D3736" w14:textId="0EF2BC03" w:rsidR="00970262" w:rsidRPr="00933DCB" w:rsidRDefault="00970262" w:rsidP="00F35C3A">
            <w:pPr>
              <w:pStyle w:val="a8"/>
            </w:pPr>
            <w:bookmarkStart w:id="280" w:name="sub_1111262"/>
            <w:r w:rsidRPr="00933DCB">
              <w:t xml:space="preserve">г) вывихи в суставе </w:t>
            </w:r>
            <w:proofErr w:type="spellStart"/>
            <w:r w:rsidRPr="00933DCB">
              <w:t>Лисфранка</w:t>
            </w:r>
            <w:proofErr w:type="spellEnd"/>
            <w:r w:rsidRPr="00933DCB">
              <w:t>, переломы 4 и более костей</w:t>
            </w:r>
            <w:bookmarkEnd w:id="280"/>
          </w:p>
        </w:tc>
        <w:tc>
          <w:tcPr>
            <w:tcW w:w="2660" w:type="dxa"/>
            <w:tcBorders>
              <w:top w:val="nil"/>
              <w:left w:val="nil"/>
              <w:bottom w:val="nil"/>
              <w:right w:val="nil"/>
            </w:tcBorders>
          </w:tcPr>
          <w:p w14:paraId="68BBDF31" w14:textId="77777777" w:rsidR="00970262" w:rsidRPr="00933DCB" w:rsidRDefault="00970262" w:rsidP="00F35C3A">
            <w:pPr>
              <w:pStyle w:val="a6"/>
              <w:jc w:val="center"/>
            </w:pPr>
            <w:r w:rsidRPr="00933DCB">
              <w:t>10</w:t>
            </w:r>
          </w:p>
        </w:tc>
      </w:tr>
      <w:tr w:rsidR="00E94514" w:rsidRPr="00933DCB" w14:paraId="69CE84E7" w14:textId="77777777" w:rsidTr="00F35C3A">
        <w:tc>
          <w:tcPr>
            <w:tcW w:w="7560" w:type="dxa"/>
            <w:tcBorders>
              <w:top w:val="nil"/>
              <w:left w:val="nil"/>
              <w:bottom w:val="nil"/>
              <w:right w:val="nil"/>
            </w:tcBorders>
          </w:tcPr>
          <w:p w14:paraId="448F5F17" w14:textId="2A536122" w:rsidR="00970262" w:rsidRPr="00933DCB" w:rsidRDefault="00970262" w:rsidP="00F35C3A">
            <w:pPr>
              <w:pStyle w:val="a8"/>
            </w:pPr>
            <w:bookmarkStart w:id="281" w:name="sub_1111263"/>
            <w:r w:rsidRPr="00933DCB">
              <w:t xml:space="preserve">65. Повреждение нижней конечности, повлекшее за собой оперативное </w:t>
            </w:r>
            <w:r w:rsidRPr="00933DCB">
              <w:lastRenderedPageBreak/>
              <w:t>вмешательство (независимо от количества оперативных вмешательств) (за исключением первичной хирургической обработки при открытых повреждениях):</w:t>
            </w:r>
            <w:bookmarkEnd w:id="281"/>
          </w:p>
        </w:tc>
        <w:tc>
          <w:tcPr>
            <w:tcW w:w="2660" w:type="dxa"/>
            <w:tcBorders>
              <w:top w:val="nil"/>
              <w:left w:val="nil"/>
              <w:bottom w:val="nil"/>
              <w:right w:val="nil"/>
            </w:tcBorders>
          </w:tcPr>
          <w:p w14:paraId="4B3FCDFF" w14:textId="77777777" w:rsidR="00970262" w:rsidRPr="00933DCB" w:rsidRDefault="00970262" w:rsidP="00F35C3A">
            <w:pPr>
              <w:pStyle w:val="a6"/>
            </w:pPr>
          </w:p>
        </w:tc>
      </w:tr>
      <w:tr w:rsidR="00E94514" w:rsidRPr="00933DCB" w14:paraId="00FC1E9E" w14:textId="77777777" w:rsidTr="00F35C3A">
        <w:tc>
          <w:tcPr>
            <w:tcW w:w="7560" w:type="dxa"/>
            <w:tcBorders>
              <w:top w:val="nil"/>
              <w:left w:val="nil"/>
              <w:bottom w:val="nil"/>
              <w:right w:val="nil"/>
            </w:tcBorders>
          </w:tcPr>
          <w:p w14:paraId="32CD86E2" w14:textId="7CB4470A" w:rsidR="00970262" w:rsidRPr="00933DCB" w:rsidRDefault="00970262" w:rsidP="00F35C3A">
            <w:pPr>
              <w:pStyle w:val="a8"/>
            </w:pPr>
            <w:bookmarkStart w:id="282" w:name="sub_1111264"/>
            <w:r w:rsidRPr="00933DCB">
              <w:t>а) удаление с помощью разрезов инородных тел, за исключением поверхностно расположенных и подкожных, костных фрагментов</w:t>
            </w:r>
            <w:bookmarkEnd w:id="282"/>
          </w:p>
        </w:tc>
        <w:tc>
          <w:tcPr>
            <w:tcW w:w="2660" w:type="dxa"/>
            <w:tcBorders>
              <w:top w:val="nil"/>
              <w:left w:val="nil"/>
              <w:bottom w:val="nil"/>
              <w:right w:val="nil"/>
            </w:tcBorders>
          </w:tcPr>
          <w:p w14:paraId="11BC5456" w14:textId="77777777" w:rsidR="00970262" w:rsidRPr="00933DCB" w:rsidRDefault="00970262" w:rsidP="00F35C3A">
            <w:pPr>
              <w:pStyle w:val="a6"/>
              <w:jc w:val="center"/>
            </w:pPr>
            <w:r w:rsidRPr="00933DCB">
              <w:t>1</w:t>
            </w:r>
          </w:p>
        </w:tc>
      </w:tr>
      <w:tr w:rsidR="00E94514" w:rsidRPr="00933DCB" w14:paraId="2121D734" w14:textId="77777777" w:rsidTr="00F35C3A">
        <w:tc>
          <w:tcPr>
            <w:tcW w:w="7560" w:type="dxa"/>
            <w:tcBorders>
              <w:top w:val="nil"/>
              <w:left w:val="nil"/>
              <w:bottom w:val="nil"/>
              <w:right w:val="nil"/>
            </w:tcBorders>
          </w:tcPr>
          <w:p w14:paraId="632F4FCA" w14:textId="5CA2368B" w:rsidR="00970262" w:rsidRPr="00933DCB" w:rsidRDefault="00970262" w:rsidP="00F35C3A">
            <w:pPr>
              <w:pStyle w:val="a8"/>
            </w:pPr>
            <w:bookmarkStart w:id="283" w:name="sub_1111265"/>
            <w:r w:rsidRPr="00933DCB">
              <w:t>б) кожная пластика на туловище и конечностях</w:t>
            </w:r>
            <w:bookmarkEnd w:id="283"/>
          </w:p>
        </w:tc>
        <w:tc>
          <w:tcPr>
            <w:tcW w:w="2660" w:type="dxa"/>
            <w:tcBorders>
              <w:top w:val="nil"/>
              <w:left w:val="nil"/>
              <w:bottom w:val="nil"/>
              <w:right w:val="nil"/>
            </w:tcBorders>
          </w:tcPr>
          <w:p w14:paraId="2914E1A9" w14:textId="77777777" w:rsidR="00970262" w:rsidRPr="00933DCB" w:rsidRDefault="00970262" w:rsidP="00F35C3A">
            <w:pPr>
              <w:pStyle w:val="a6"/>
              <w:jc w:val="center"/>
            </w:pPr>
            <w:r w:rsidRPr="00933DCB">
              <w:t>2</w:t>
            </w:r>
          </w:p>
        </w:tc>
      </w:tr>
      <w:tr w:rsidR="00E94514" w:rsidRPr="00933DCB" w14:paraId="14921B46" w14:textId="77777777" w:rsidTr="00F35C3A">
        <w:tc>
          <w:tcPr>
            <w:tcW w:w="7560" w:type="dxa"/>
            <w:tcBorders>
              <w:top w:val="nil"/>
              <w:left w:val="nil"/>
              <w:bottom w:val="nil"/>
              <w:right w:val="nil"/>
            </w:tcBorders>
          </w:tcPr>
          <w:p w14:paraId="2A49B252" w14:textId="1DE62144" w:rsidR="00970262" w:rsidRPr="00933DCB" w:rsidRDefault="00970262" w:rsidP="00F35C3A">
            <w:pPr>
              <w:pStyle w:val="a8"/>
            </w:pPr>
            <w:bookmarkStart w:id="284" w:name="sub_1111266"/>
            <w:r w:rsidRPr="00933DCB">
              <w:t>в) реконструктивные операции на нервах, мышцах, сухожилиях, капсулах, связках, костях стопы и пальцев, кожная пластика на лице, переднебоковой поверхности шеи</w:t>
            </w:r>
            <w:bookmarkEnd w:id="284"/>
          </w:p>
        </w:tc>
        <w:tc>
          <w:tcPr>
            <w:tcW w:w="2660" w:type="dxa"/>
            <w:tcBorders>
              <w:top w:val="nil"/>
              <w:left w:val="nil"/>
              <w:bottom w:val="nil"/>
              <w:right w:val="nil"/>
            </w:tcBorders>
          </w:tcPr>
          <w:p w14:paraId="684AB1C1" w14:textId="77777777" w:rsidR="00970262" w:rsidRPr="00933DCB" w:rsidRDefault="00970262" w:rsidP="00F35C3A">
            <w:pPr>
              <w:pStyle w:val="a6"/>
              <w:jc w:val="center"/>
            </w:pPr>
            <w:r w:rsidRPr="00933DCB">
              <w:t>5</w:t>
            </w:r>
          </w:p>
        </w:tc>
      </w:tr>
      <w:tr w:rsidR="00E94514" w:rsidRPr="00933DCB" w14:paraId="590900DF" w14:textId="77777777" w:rsidTr="00F35C3A">
        <w:tc>
          <w:tcPr>
            <w:tcW w:w="7560" w:type="dxa"/>
            <w:tcBorders>
              <w:top w:val="nil"/>
              <w:left w:val="nil"/>
              <w:bottom w:val="nil"/>
              <w:right w:val="nil"/>
            </w:tcBorders>
          </w:tcPr>
          <w:p w14:paraId="442CFDF5" w14:textId="65D0C629" w:rsidR="00970262" w:rsidRPr="00933DCB" w:rsidRDefault="00970262" w:rsidP="00F35C3A">
            <w:pPr>
              <w:pStyle w:val="a8"/>
            </w:pPr>
            <w:bookmarkStart w:id="285" w:name="sub_1111267"/>
            <w:r w:rsidRPr="00933DCB">
              <w:t>г) реконструктивные операции на костях голени, бедра, таза</w:t>
            </w:r>
            <w:bookmarkEnd w:id="285"/>
          </w:p>
        </w:tc>
        <w:tc>
          <w:tcPr>
            <w:tcW w:w="2660" w:type="dxa"/>
            <w:tcBorders>
              <w:top w:val="nil"/>
              <w:left w:val="nil"/>
              <w:bottom w:val="nil"/>
              <w:right w:val="nil"/>
            </w:tcBorders>
          </w:tcPr>
          <w:p w14:paraId="0D177C52" w14:textId="77777777" w:rsidR="00970262" w:rsidRPr="00933DCB" w:rsidRDefault="00970262" w:rsidP="00F35C3A">
            <w:pPr>
              <w:pStyle w:val="a6"/>
              <w:jc w:val="center"/>
            </w:pPr>
            <w:r w:rsidRPr="00933DCB">
              <w:t>7</w:t>
            </w:r>
          </w:p>
        </w:tc>
      </w:tr>
      <w:tr w:rsidR="00E94514" w:rsidRPr="00933DCB" w14:paraId="04407339" w14:textId="77777777" w:rsidTr="00F35C3A">
        <w:tc>
          <w:tcPr>
            <w:tcW w:w="7560" w:type="dxa"/>
            <w:tcBorders>
              <w:top w:val="nil"/>
              <w:left w:val="nil"/>
              <w:bottom w:val="nil"/>
              <w:right w:val="nil"/>
            </w:tcBorders>
          </w:tcPr>
          <w:p w14:paraId="497355DC" w14:textId="49366169" w:rsidR="00970262" w:rsidRPr="00933DCB" w:rsidRDefault="00970262" w:rsidP="00F35C3A">
            <w:pPr>
              <w:pStyle w:val="a8"/>
            </w:pPr>
            <w:bookmarkStart w:id="286" w:name="sub_1111268"/>
            <w:r w:rsidRPr="00933DCB">
              <w:t>д) </w:t>
            </w:r>
            <w:proofErr w:type="spellStart"/>
            <w:r w:rsidRPr="00933DCB">
              <w:t>эндопротезирование</w:t>
            </w:r>
            <w:proofErr w:type="spellEnd"/>
            <w:r w:rsidRPr="00933DCB">
              <w:t xml:space="preserve"> сустава</w:t>
            </w:r>
            <w:bookmarkEnd w:id="286"/>
          </w:p>
        </w:tc>
        <w:tc>
          <w:tcPr>
            <w:tcW w:w="2660" w:type="dxa"/>
            <w:tcBorders>
              <w:top w:val="nil"/>
              <w:left w:val="nil"/>
              <w:bottom w:val="nil"/>
              <w:right w:val="nil"/>
            </w:tcBorders>
          </w:tcPr>
          <w:p w14:paraId="68B1B382" w14:textId="77777777" w:rsidR="00970262" w:rsidRPr="00933DCB" w:rsidRDefault="00970262" w:rsidP="00F35C3A">
            <w:pPr>
              <w:pStyle w:val="a6"/>
              <w:jc w:val="center"/>
            </w:pPr>
            <w:r w:rsidRPr="00933DCB">
              <w:t>15</w:t>
            </w:r>
          </w:p>
        </w:tc>
      </w:tr>
      <w:tr w:rsidR="00E94514" w:rsidRPr="00933DCB" w14:paraId="5C7C1E96" w14:textId="77777777" w:rsidTr="00F35C3A">
        <w:tc>
          <w:tcPr>
            <w:tcW w:w="7560" w:type="dxa"/>
            <w:tcBorders>
              <w:top w:val="nil"/>
              <w:left w:val="nil"/>
              <w:bottom w:val="nil"/>
              <w:right w:val="nil"/>
            </w:tcBorders>
          </w:tcPr>
          <w:p w14:paraId="379101E3" w14:textId="617D7308" w:rsidR="00970262" w:rsidRPr="00933DCB" w:rsidRDefault="00970262" w:rsidP="00F35C3A">
            <w:pPr>
              <w:pStyle w:val="a8"/>
            </w:pPr>
            <w:bookmarkStart w:id="287" w:name="sub_1111269"/>
            <w:r w:rsidRPr="00933DCB">
              <w:t>66. Травматическая ампутация (физическая потеря), функциональная потеря нижней конечности, явившаяся следствием травмы</w:t>
            </w:r>
            <w:r w:rsidRPr="00933DCB">
              <w:rPr>
                <w:rStyle w:val="a1"/>
                <w:color w:val="auto"/>
              </w:rPr>
              <w:t>*(14)</w:t>
            </w:r>
            <w:r w:rsidRPr="00933DCB">
              <w:t>:</w:t>
            </w:r>
            <w:bookmarkEnd w:id="287"/>
          </w:p>
        </w:tc>
        <w:tc>
          <w:tcPr>
            <w:tcW w:w="2660" w:type="dxa"/>
            <w:tcBorders>
              <w:top w:val="nil"/>
              <w:left w:val="nil"/>
              <w:bottom w:val="nil"/>
              <w:right w:val="nil"/>
            </w:tcBorders>
          </w:tcPr>
          <w:p w14:paraId="51023370" w14:textId="77777777" w:rsidR="00970262" w:rsidRPr="00933DCB" w:rsidRDefault="00970262" w:rsidP="00F35C3A">
            <w:pPr>
              <w:pStyle w:val="a6"/>
            </w:pPr>
          </w:p>
        </w:tc>
      </w:tr>
      <w:tr w:rsidR="00E94514" w:rsidRPr="00933DCB" w14:paraId="51CAC5A2" w14:textId="77777777" w:rsidTr="00F35C3A">
        <w:tc>
          <w:tcPr>
            <w:tcW w:w="7560" w:type="dxa"/>
            <w:tcBorders>
              <w:top w:val="nil"/>
              <w:left w:val="nil"/>
              <w:bottom w:val="nil"/>
              <w:right w:val="nil"/>
            </w:tcBorders>
          </w:tcPr>
          <w:p w14:paraId="20AE4499" w14:textId="5E77CE3B" w:rsidR="00970262" w:rsidRPr="00933DCB" w:rsidRDefault="00970262" w:rsidP="00F35C3A">
            <w:pPr>
              <w:pStyle w:val="a8"/>
            </w:pPr>
            <w:bookmarkStart w:id="288" w:name="sub_1111270"/>
            <w:r w:rsidRPr="00933DCB">
              <w:t>а) потеря части ногтевой фаланги 1 пальца с дефектом кости</w:t>
            </w:r>
            <w:bookmarkEnd w:id="288"/>
          </w:p>
        </w:tc>
        <w:tc>
          <w:tcPr>
            <w:tcW w:w="2660" w:type="dxa"/>
            <w:tcBorders>
              <w:top w:val="nil"/>
              <w:left w:val="nil"/>
              <w:bottom w:val="nil"/>
              <w:right w:val="nil"/>
            </w:tcBorders>
          </w:tcPr>
          <w:p w14:paraId="588A6ED5" w14:textId="77777777" w:rsidR="00970262" w:rsidRPr="00933DCB" w:rsidRDefault="00970262" w:rsidP="00F35C3A">
            <w:pPr>
              <w:pStyle w:val="a6"/>
              <w:jc w:val="center"/>
            </w:pPr>
            <w:r w:rsidRPr="00933DCB">
              <w:t>2</w:t>
            </w:r>
          </w:p>
        </w:tc>
      </w:tr>
      <w:tr w:rsidR="00E94514" w:rsidRPr="00933DCB" w14:paraId="0AFE2FE2" w14:textId="77777777" w:rsidTr="00F35C3A">
        <w:tc>
          <w:tcPr>
            <w:tcW w:w="7560" w:type="dxa"/>
            <w:tcBorders>
              <w:top w:val="nil"/>
              <w:left w:val="nil"/>
              <w:bottom w:val="nil"/>
              <w:right w:val="nil"/>
            </w:tcBorders>
          </w:tcPr>
          <w:p w14:paraId="6B0CB309" w14:textId="688008C2" w:rsidR="00970262" w:rsidRPr="00933DCB" w:rsidRDefault="00970262" w:rsidP="00F35C3A">
            <w:pPr>
              <w:pStyle w:val="a8"/>
            </w:pPr>
            <w:bookmarkStart w:id="289" w:name="sub_1111271"/>
            <w:r w:rsidRPr="00933DCB">
              <w:t>б) потеря фаланги 1 пальца, кроме 1-го</w:t>
            </w:r>
            <w:bookmarkEnd w:id="289"/>
          </w:p>
        </w:tc>
        <w:tc>
          <w:tcPr>
            <w:tcW w:w="2660" w:type="dxa"/>
            <w:tcBorders>
              <w:top w:val="nil"/>
              <w:left w:val="nil"/>
              <w:bottom w:val="nil"/>
              <w:right w:val="nil"/>
            </w:tcBorders>
          </w:tcPr>
          <w:p w14:paraId="613D62A5" w14:textId="77777777" w:rsidR="00970262" w:rsidRPr="00933DCB" w:rsidRDefault="00970262" w:rsidP="00F35C3A">
            <w:pPr>
              <w:pStyle w:val="a6"/>
              <w:jc w:val="center"/>
            </w:pPr>
            <w:r w:rsidRPr="00933DCB">
              <w:t>4</w:t>
            </w:r>
          </w:p>
        </w:tc>
      </w:tr>
      <w:tr w:rsidR="00E94514" w:rsidRPr="00933DCB" w14:paraId="19192630" w14:textId="77777777" w:rsidTr="00F35C3A">
        <w:tc>
          <w:tcPr>
            <w:tcW w:w="7560" w:type="dxa"/>
            <w:tcBorders>
              <w:top w:val="nil"/>
              <w:left w:val="nil"/>
              <w:bottom w:val="nil"/>
              <w:right w:val="nil"/>
            </w:tcBorders>
          </w:tcPr>
          <w:p w14:paraId="547F9FB5" w14:textId="7D905F8A" w:rsidR="00970262" w:rsidRPr="00933DCB" w:rsidRDefault="00970262" w:rsidP="00F35C3A">
            <w:pPr>
              <w:pStyle w:val="a8"/>
            </w:pPr>
            <w:bookmarkStart w:id="290" w:name="sub_1111272"/>
            <w:r w:rsidRPr="00933DCB">
              <w:t>в) потеря каждой фаланги 1-го пальца</w:t>
            </w:r>
            <w:bookmarkEnd w:id="290"/>
          </w:p>
        </w:tc>
        <w:tc>
          <w:tcPr>
            <w:tcW w:w="2660" w:type="dxa"/>
            <w:tcBorders>
              <w:top w:val="nil"/>
              <w:left w:val="nil"/>
              <w:bottom w:val="nil"/>
              <w:right w:val="nil"/>
            </w:tcBorders>
          </w:tcPr>
          <w:p w14:paraId="3F1EBBD8" w14:textId="77777777" w:rsidR="00970262" w:rsidRPr="00933DCB" w:rsidRDefault="00970262" w:rsidP="00F35C3A">
            <w:pPr>
              <w:pStyle w:val="a6"/>
              <w:jc w:val="center"/>
            </w:pPr>
            <w:r w:rsidRPr="00933DCB">
              <w:t>5</w:t>
            </w:r>
          </w:p>
        </w:tc>
      </w:tr>
      <w:tr w:rsidR="00E94514" w:rsidRPr="00933DCB" w14:paraId="63050540" w14:textId="77777777" w:rsidTr="00F35C3A">
        <w:tc>
          <w:tcPr>
            <w:tcW w:w="7560" w:type="dxa"/>
            <w:tcBorders>
              <w:top w:val="nil"/>
              <w:left w:val="nil"/>
              <w:bottom w:val="nil"/>
              <w:right w:val="nil"/>
            </w:tcBorders>
          </w:tcPr>
          <w:p w14:paraId="74DAB54F" w14:textId="47DECF27" w:rsidR="00970262" w:rsidRPr="00933DCB" w:rsidRDefault="00970262" w:rsidP="00F35C3A">
            <w:pPr>
              <w:pStyle w:val="a8"/>
            </w:pPr>
            <w:bookmarkStart w:id="291" w:name="sub_1111273"/>
            <w:r w:rsidRPr="00933DCB">
              <w:t>г) потеря 1 пальца, 2 - 3 фаланг 1 пальца, кроме 1-го</w:t>
            </w:r>
            <w:bookmarkEnd w:id="291"/>
          </w:p>
        </w:tc>
        <w:tc>
          <w:tcPr>
            <w:tcW w:w="2660" w:type="dxa"/>
            <w:tcBorders>
              <w:top w:val="nil"/>
              <w:left w:val="nil"/>
              <w:bottom w:val="nil"/>
              <w:right w:val="nil"/>
            </w:tcBorders>
          </w:tcPr>
          <w:p w14:paraId="056A888C" w14:textId="77777777" w:rsidR="00970262" w:rsidRPr="00933DCB" w:rsidRDefault="00970262" w:rsidP="00F35C3A">
            <w:pPr>
              <w:pStyle w:val="a6"/>
              <w:jc w:val="center"/>
            </w:pPr>
            <w:r w:rsidRPr="00933DCB">
              <w:t>6</w:t>
            </w:r>
          </w:p>
        </w:tc>
      </w:tr>
      <w:tr w:rsidR="00E94514" w:rsidRPr="00933DCB" w14:paraId="3FA46D0D" w14:textId="77777777" w:rsidTr="00F35C3A">
        <w:tc>
          <w:tcPr>
            <w:tcW w:w="7560" w:type="dxa"/>
            <w:tcBorders>
              <w:top w:val="nil"/>
              <w:left w:val="nil"/>
              <w:bottom w:val="nil"/>
              <w:right w:val="nil"/>
            </w:tcBorders>
          </w:tcPr>
          <w:p w14:paraId="52A75066" w14:textId="01361DB6" w:rsidR="00970262" w:rsidRPr="00933DCB" w:rsidRDefault="00970262" w:rsidP="00F35C3A">
            <w:pPr>
              <w:pStyle w:val="a8"/>
            </w:pPr>
            <w:bookmarkStart w:id="292" w:name="sub_1111274"/>
            <w:r w:rsidRPr="00933DCB">
              <w:t>д) потеря 2 пальцев, 2 - 3 фаланг 2 пальцев, кроме 1-го</w:t>
            </w:r>
            <w:bookmarkEnd w:id="292"/>
          </w:p>
        </w:tc>
        <w:tc>
          <w:tcPr>
            <w:tcW w:w="2660" w:type="dxa"/>
            <w:tcBorders>
              <w:top w:val="nil"/>
              <w:left w:val="nil"/>
              <w:bottom w:val="nil"/>
              <w:right w:val="nil"/>
            </w:tcBorders>
          </w:tcPr>
          <w:p w14:paraId="77C44553" w14:textId="77777777" w:rsidR="00970262" w:rsidRPr="00933DCB" w:rsidRDefault="00970262" w:rsidP="00F35C3A">
            <w:pPr>
              <w:pStyle w:val="a6"/>
              <w:jc w:val="center"/>
            </w:pPr>
            <w:r w:rsidRPr="00933DCB">
              <w:t>12</w:t>
            </w:r>
          </w:p>
        </w:tc>
      </w:tr>
      <w:tr w:rsidR="00E94514" w:rsidRPr="00933DCB" w14:paraId="7DAAF36D" w14:textId="77777777" w:rsidTr="00F35C3A">
        <w:tc>
          <w:tcPr>
            <w:tcW w:w="7560" w:type="dxa"/>
            <w:tcBorders>
              <w:top w:val="nil"/>
              <w:left w:val="nil"/>
              <w:bottom w:val="nil"/>
              <w:right w:val="nil"/>
            </w:tcBorders>
          </w:tcPr>
          <w:p w14:paraId="21F854C8" w14:textId="09271F99" w:rsidR="00970262" w:rsidRPr="00933DCB" w:rsidRDefault="00970262" w:rsidP="00F35C3A">
            <w:pPr>
              <w:pStyle w:val="a8"/>
            </w:pPr>
            <w:bookmarkStart w:id="293" w:name="sub_1111275"/>
            <w:r w:rsidRPr="00933DCB">
              <w:t>е) потеря 3 - 4 пальцев, 2 - 3 фаланг 3 - 4 пальцев, кроме 1-го</w:t>
            </w:r>
            <w:bookmarkEnd w:id="293"/>
          </w:p>
        </w:tc>
        <w:tc>
          <w:tcPr>
            <w:tcW w:w="2660" w:type="dxa"/>
            <w:tcBorders>
              <w:top w:val="nil"/>
              <w:left w:val="nil"/>
              <w:bottom w:val="nil"/>
              <w:right w:val="nil"/>
            </w:tcBorders>
          </w:tcPr>
          <w:p w14:paraId="4ED933F4" w14:textId="77777777" w:rsidR="00970262" w:rsidRPr="00933DCB" w:rsidRDefault="00970262" w:rsidP="00F35C3A">
            <w:pPr>
              <w:pStyle w:val="a6"/>
              <w:jc w:val="center"/>
            </w:pPr>
            <w:r w:rsidRPr="00933DCB">
              <w:t>15</w:t>
            </w:r>
          </w:p>
        </w:tc>
      </w:tr>
      <w:tr w:rsidR="00E94514" w:rsidRPr="00933DCB" w14:paraId="794D3045" w14:textId="77777777" w:rsidTr="00F35C3A">
        <w:tc>
          <w:tcPr>
            <w:tcW w:w="7560" w:type="dxa"/>
            <w:tcBorders>
              <w:top w:val="nil"/>
              <w:left w:val="nil"/>
              <w:bottom w:val="nil"/>
              <w:right w:val="nil"/>
            </w:tcBorders>
          </w:tcPr>
          <w:p w14:paraId="224989FF" w14:textId="3961A732" w:rsidR="00970262" w:rsidRPr="00933DCB" w:rsidRDefault="00970262" w:rsidP="00F35C3A">
            <w:pPr>
              <w:pStyle w:val="a8"/>
            </w:pPr>
            <w:bookmarkStart w:id="294" w:name="sub_1111276"/>
            <w:r w:rsidRPr="00933DCB">
              <w:t>ж) потеря всех пальцев, 2 - 3 фаланг всех пальцев</w:t>
            </w:r>
            <w:bookmarkEnd w:id="294"/>
          </w:p>
        </w:tc>
        <w:tc>
          <w:tcPr>
            <w:tcW w:w="2660" w:type="dxa"/>
            <w:tcBorders>
              <w:top w:val="nil"/>
              <w:left w:val="nil"/>
              <w:bottom w:val="nil"/>
              <w:right w:val="nil"/>
            </w:tcBorders>
          </w:tcPr>
          <w:p w14:paraId="7A3FB69A" w14:textId="77777777" w:rsidR="00970262" w:rsidRPr="00933DCB" w:rsidRDefault="00970262" w:rsidP="00F35C3A">
            <w:pPr>
              <w:pStyle w:val="a6"/>
              <w:jc w:val="center"/>
            </w:pPr>
            <w:r w:rsidRPr="00933DCB">
              <w:t>22</w:t>
            </w:r>
          </w:p>
        </w:tc>
      </w:tr>
      <w:tr w:rsidR="00E94514" w:rsidRPr="00933DCB" w14:paraId="2B4AC4ED" w14:textId="77777777" w:rsidTr="00F35C3A">
        <w:tc>
          <w:tcPr>
            <w:tcW w:w="7560" w:type="dxa"/>
            <w:tcBorders>
              <w:top w:val="nil"/>
              <w:left w:val="nil"/>
              <w:bottom w:val="nil"/>
              <w:right w:val="nil"/>
            </w:tcBorders>
          </w:tcPr>
          <w:p w14:paraId="2141D0DD" w14:textId="39E44109" w:rsidR="00970262" w:rsidRPr="00933DCB" w:rsidRDefault="00970262" w:rsidP="00F35C3A">
            <w:pPr>
              <w:pStyle w:val="a8"/>
            </w:pPr>
            <w:bookmarkStart w:id="295" w:name="sub_1111277"/>
            <w:r w:rsidRPr="00933DCB">
              <w:t>з) потеря стопы до уровня предплюсны, голеностопного сустава, нижней трети голени</w:t>
            </w:r>
            <w:bookmarkEnd w:id="295"/>
          </w:p>
        </w:tc>
        <w:tc>
          <w:tcPr>
            <w:tcW w:w="2660" w:type="dxa"/>
            <w:tcBorders>
              <w:top w:val="nil"/>
              <w:left w:val="nil"/>
              <w:bottom w:val="nil"/>
              <w:right w:val="nil"/>
            </w:tcBorders>
          </w:tcPr>
          <w:p w14:paraId="74F66342" w14:textId="77777777" w:rsidR="00970262" w:rsidRPr="00933DCB" w:rsidRDefault="00970262" w:rsidP="00F35C3A">
            <w:pPr>
              <w:pStyle w:val="a6"/>
              <w:jc w:val="center"/>
            </w:pPr>
            <w:r w:rsidRPr="00933DCB">
              <w:t>30</w:t>
            </w:r>
          </w:p>
        </w:tc>
      </w:tr>
      <w:tr w:rsidR="00E94514" w:rsidRPr="00933DCB" w14:paraId="01CD3B36" w14:textId="77777777" w:rsidTr="00F35C3A">
        <w:tc>
          <w:tcPr>
            <w:tcW w:w="7560" w:type="dxa"/>
            <w:tcBorders>
              <w:top w:val="nil"/>
              <w:left w:val="nil"/>
              <w:bottom w:val="nil"/>
              <w:right w:val="nil"/>
            </w:tcBorders>
          </w:tcPr>
          <w:p w14:paraId="6E718BF1" w14:textId="74E18A15" w:rsidR="00970262" w:rsidRPr="00933DCB" w:rsidRDefault="00970262" w:rsidP="00F35C3A">
            <w:pPr>
              <w:pStyle w:val="a8"/>
            </w:pPr>
            <w:bookmarkStart w:id="296" w:name="sub_1111278"/>
            <w:r w:rsidRPr="00933DCB">
              <w:t>и) потеря нижней конечности до уровня средней, верхней трети голени, коленного сустава, нижней трети бедра</w:t>
            </w:r>
            <w:bookmarkEnd w:id="296"/>
          </w:p>
        </w:tc>
        <w:tc>
          <w:tcPr>
            <w:tcW w:w="2660" w:type="dxa"/>
            <w:tcBorders>
              <w:top w:val="nil"/>
              <w:left w:val="nil"/>
              <w:bottom w:val="nil"/>
              <w:right w:val="nil"/>
            </w:tcBorders>
          </w:tcPr>
          <w:p w14:paraId="15128035" w14:textId="77777777" w:rsidR="00970262" w:rsidRPr="00933DCB" w:rsidRDefault="00970262" w:rsidP="00F35C3A">
            <w:pPr>
              <w:pStyle w:val="a6"/>
              <w:jc w:val="center"/>
            </w:pPr>
            <w:r w:rsidRPr="00933DCB">
              <w:t>45</w:t>
            </w:r>
          </w:p>
        </w:tc>
      </w:tr>
      <w:tr w:rsidR="00E94514" w:rsidRPr="00933DCB" w14:paraId="0B701F17" w14:textId="77777777" w:rsidTr="00F35C3A">
        <w:tc>
          <w:tcPr>
            <w:tcW w:w="7560" w:type="dxa"/>
            <w:tcBorders>
              <w:top w:val="nil"/>
              <w:left w:val="nil"/>
              <w:bottom w:val="nil"/>
              <w:right w:val="nil"/>
            </w:tcBorders>
          </w:tcPr>
          <w:p w14:paraId="396544CF" w14:textId="3B7DF972" w:rsidR="00970262" w:rsidRPr="00933DCB" w:rsidRDefault="00970262" w:rsidP="00F35C3A">
            <w:pPr>
              <w:pStyle w:val="a8"/>
            </w:pPr>
            <w:bookmarkStart w:id="297" w:name="sub_1111279"/>
            <w:r w:rsidRPr="00933DCB">
              <w:t>к) потеря нижней конечности до уровня средней, верхней трети бедра, тазобедренного сустава, а также нижней конечности с частью таза</w:t>
            </w:r>
            <w:bookmarkEnd w:id="297"/>
          </w:p>
        </w:tc>
        <w:tc>
          <w:tcPr>
            <w:tcW w:w="2660" w:type="dxa"/>
            <w:tcBorders>
              <w:top w:val="nil"/>
              <w:left w:val="nil"/>
              <w:bottom w:val="nil"/>
              <w:right w:val="nil"/>
            </w:tcBorders>
          </w:tcPr>
          <w:p w14:paraId="7D0D89E5" w14:textId="77777777" w:rsidR="00970262" w:rsidRPr="00933DCB" w:rsidRDefault="00970262" w:rsidP="00F35C3A">
            <w:pPr>
              <w:pStyle w:val="a6"/>
              <w:jc w:val="center"/>
            </w:pPr>
            <w:r w:rsidRPr="00933DCB">
              <w:t>50</w:t>
            </w:r>
          </w:p>
        </w:tc>
      </w:tr>
      <w:tr w:rsidR="00E94514" w:rsidRPr="00933DCB" w14:paraId="3EF654FC" w14:textId="77777777" w:rsidTr="00F35C3A">
        <w:tc>
          <w:tcPr>
            <w:tcW w:w="7560" w:type="dxa"/>
            <w:tcBorders>
              <w:top w:val="nil"/>
              <w:left w:val="nil"/>
              <w:bottom w:val="nil"/>
              <w:right w:val="nil"/>
            </w:tcBorders>
          </w:tcPr>
          <w:p w14:paraId="6765636F" w14:textId="7B6C5850" w:rsidR="00970262" w:rsidRPr="00933DCB" w:rsidRDefault="00970262" w:rsidP="00F35C3A">
            <w:pPr>
              <w:pStyle w:val="a6"/>
            </w:pPr>
            <w:bookmarkStart w:id="298" w:name="sub_1112691"/>
            <w:r w:rsidRPr="00933DCB">
              <w:t>66.1. Синдром длительного сдавления</w:t>
            </w:r>
            <w:r w:rsidRPr="00933DCB">
              <w:rPr>
                <w:rStyle w:val="a1"/>
                <w:color w:val="auto"/>
              </w:rPr>
              <w:t>*(15)</w:t>
            </w:r>
            <w:r w:rsidRPr="00933DCB">
              <w:t>:</w:t>
            </w:r>
            <w:bookmarkEnd w:id="298"/>
          </w:p>
        </w:tc>
        <w:tc>
          <w:tcPr>
            <w:tcW w:w="2660" w:type="dxa"/>
            <w:tcBorders>
              <w:top w:val="nil"/>
              <w:left w:val="nil"/>
              <w:bottom w:val="nil"/>
              <w:right w:val="nil"/>
            </w:tcBorders>
          </w:tcPr>
          <w:p w14:paraId="37A48E5D" w14:textId="77777777" w:rsidR="00970262" w:rsidRPr="00933DCB" w:rsidRDefault="00970262" w:rsidP="00F35C3A">
            <w:pPr>
              <w:pStyle w:val="a6"/>
            </w:pPr>
          </w:p>
        </w:tc>
      </w:tr>
      <w:tr w:rsidR="00E94514" w:rsidRPr="00933DCB" w14:paraId="083D9CF0" w14:textId="77777777" w:rsidTr="00F35C3A">
        <w:tc>
          <w:tcPr>
            <w:tcW w:w="7560" w:type="dxa"/>
            <w:tcBorders>
              <w:top w:val="nil"/>
              <w:left w:val="nil"/>
              <w:bottom w:val="nil"/>
              <w:right w:val="nil"/>
            </w:tcBorders>
          </w:tcPr>
          <w:p w14:paraId="0B27212A" w14:textId="6D1D8F67" w:rsidR="00970262" w:rsidRPr="00933DCB" w:rsidRDefault="00970262" w:rsidP="00F35C3A">
            <w:pPr>
              <w:pStyle w:val="a8"/>
            </w:pPr>
            <w:bookmarkStart w:id="299" w:name="sub_1126911"/>
            <w:r w:rsidRPr="00933DCB">
              <w:t>а) крайне тяжелая форма (сдавление двух конечностей 6 часов и более)</w:t>
            </w:r>
            <w:bookmarkEnd w:id="299"/>
          </w:p>
        </w:tc>
        <w:tc>
          <w:tcPr>
            <w:tcW w:w="2660" w:type="dxa"/>
            <w:tcBorders>
              <w:top w:val="nil"/>
              <w:left w:val="nil"/>
              <w:bottom w:val="nil"/>
              <w:right w:val="nil"/>
            </w:tcBorders>
          </w:tcPr>
          <w:p w14:paraId="77300506" w14:textId="77777777" w:rsidR="00970262" w:rsidRPr="00933DCB" w:rsidRDefault="00970262" w:rsidP="00F35C3A">
            <w:pPr>
              <w:pStyle w:val="a6"/>
              <w:jc w:val="center"/>
            </w:pPr>
            <w:r w:rsidRPr="00933DCB">
              <w:t>30</w:t>
            </w:r>
          </w:p>
        </w:tc>
      </w:tr>
      <w:tr w:rsidR="00E94514" w:rsidRPr="00933DCB" w14:paraId="44BE9CB8" w14:textId="77777777" w:rsidTr="00F35C3A">
        <w:tc>
          <w:tcPr>
            <w:tcW w:w="7560" w:type="dxa"/>
            <w:tcBorders>
              <w:top w:val="nil"/>
              <w:left w:val="nil"/>
              <w:bottom w:val="nil"/>
              <w:right w:val="nil"/>
            </w:tcBorders>
          </w:tcPr>
          <w:p w14:paraId="3EBA4A13" w14:textId="01C645BC" w:rsidR="00970262" w:rsidRPr="00933DCB" w:rsidRDefault="00970262" w:rsidP="00F35C3A">
            <w:pPr>
              <w:pStyle w:val="a8"/>
            </w:pPr>
            <w:bookmarkStart w:id="300" w:name="sub_1126912"/>
            <w:r w:rsidRPr="00933DCB">
              <w:t>б) тяжелая форма (сдавление всей конечности 7 - 8 часов)</w:t>
            </w:r>
            <w:bookmarkEnd w:id="300"/>
          </w:p>
        </w:tc>
        <w:tc>
          <w:tcPr>
            <w:tcW w:w="2660" w:type="dxa"/>
            <w:tcBorders>
              <w:top w:val="nil"/>
              <w:left w:val="nil"/>
              <w:bottom w:val="nil"/>
              <w:right w:val="nil"/>
            </w:tcBorders>
          </w:tcPr>
          <w:p w14:paraId="0BB89F29" w14:textId="77777777" w:rsidR="00970262" w:rsidRPr="00933DCB" w:rsidRDefault="00970262" w:rsidP="00F35C3A">
            <w:pPr>
              <w:pStyle w:val="a6"/>
              <w:jc w:val="center"/>
            </w:pPr>
            <w:r w:rsidRPr="00933DCB">
              <w:t>25</w:t>
            </w:r>
          </w:p>
        </w:tc>
      </w:tr>
      <w:tr w:rsidR="00E94514" w:rsidRPr="00933DCB" w14:paraId="55F3201B" w14:textId="77777777" w:rsidTr="00F35C3A">
        <w:tc>
          <w:tcPr>
            <w:tcW w:w="7560" w:type="dxa"/>
            <w:tcBorders>
              <w:top w:val="nil"/>
              <w:left w:val="nil"/>
              <w:bottom w:val="nil"/>
              <w:right w:val="nil"/>
            </w:tcBorders>
          </w:tcPr>
          <w:p w14:paraId="5F8F1ADB" w14:textId="5C8557BF" w:rsidR="00970262" w:rsidRPr="00933DCB" w:rsidRDefault="00970262" w:rsidP="00F35C3A">
            <w:pPr>
              <w:pStyle w:val="a8"/>
            </w:pPr>
            <w:bookmarkStart w:id="301" w:name="sub_1126913"/>
            <w:r w:rsidRPr="00933DCB">
              <w:t>в) форма средней степени тяжести (сдавление всей конечности до 6 часов)</w:t>
            </w:r>
            <w:bookmarkEnd w:id="301"/>
          </w:p>
        </w:tc>
        <w:tc>
          <w:tcPr>
            <w:tcW w:w="2660" w:type="dxa"/>
            <w:tcBorders>
              <w:top w:val="nil"/>
              <w:left w:val="nil"/>
              <w:bottom w:val="nil"/>
              <w:right w:val="nil"/>
            </w:tcBorders>
          </w:tcPr>
          <w:p w14:paraId="10061F80" w14:textId="77777777" w:rsidR="00970262" w:rsidRPr="00933DCB" w:rsidRDefault="00970262" w:rsidP="00F35C3A">
            <w:pPr>
              <w:pStyle w:val="a6"/>
              <w:jc w:val="center"/>
            </w:pPr>
            <w:r w:rsidRPr="00933DCB">
              <w:t>15</w:t>
            </w:r>
          </w:p>
        </w:tc>
      </w:tr>
      <w:tr w:rsidR="00E94514" w:rsidRPr="00933DCB" w14:paraId="547DE74D" w14:textId="77777777" w:rsidTr="00F35C3A">
        <w:tc>
          <w:tcPr>
            <w:tcW w:w="7560" w:type="dxa"/>
            <w:tcBorders>
              <w:top w:val="nil"/>
              <w:left w:val="nil"/>
              <w:bottom w:val="nil"/>
              <w:right w:val="nil"/>
            </w:tcBorders>
          </w:tcPr>
          <w:p w14:paraId="6B2384E5" w14:textId="580DFE01" w:rsidR="00970262" w:rsidRPr="00933DCB" w:rsidRDefault="00970262" w:rsidP="00F35C3A">
            <w:pPr>
              <w:pStyle w:val="a8"/>
            </w:pPr>
            <w:bookmarkStart w:id="302" w:name="sub_1126914"/>
            <w:r w:rsidRPr="00933DCB">
              <w:t>г) легкая форма (сдавление сегмента конечности до 4 часов)</w:t>
            </w:r>
            <w:bookmarkEnd w:id="302"/>
          </w:p>
        </w:tc>
        <w:tc>
          <w:tcPr>
            <w:tcW w:w="2660" w:type="dxa"/>
            <w:tcBorders>
              <w:top w:val="nil"/>
              <w:left w:val="nil"/>
              <w:bottom w:val="nil"/>
              <w:right w:val="nil"/>
            </w:tcBorders>
          </w:tcPr>
          <w:p w14:paraId="4CAE4445" w14:textId="77777777" w:rsidR="00970262" w:rsidRPr="00933DCB" w:rsidRDefault="00970262" w:rsidP="00F35C3A">
            <w:pPr>
              <w:pStyle w:val="a6"/>
              <w:jc w:val="center"/>
            </w:pPr>
            <w:r w:rsidRPr="00933DCB">
              <w:t>7</w:t>
            </w:r>
          </w:p>
        </w:tc>
      </w:tr>
      <w:tr w:rsidR="00E94514" w:rsidRPr="00933DCB" w14:paraId="3891CB88" w14:textId="77777777" w:rsidTr="00F35C3A">
        <w:tc>
          <w:tcPr>
            <w:tcW w:w="10220" w:type="dxa"/>
            <w:gridSpan w:val="2"/>
            <w:tcBorders>
              <w:top w:val="nil"/>
              <w:left w:val="nil"/>
              <w:bottom w:val="nil"/>
              <w:right w:val="nil"/>
            </w:tcBorders>
          </w:tcPr>
          <w:p w14:paraId="7D1F65D0" w14:textId="17F59624" w:rsidR="00970262" w:rsidRPr="00933DCB" w:rsidRDefault="00970262" w:rsidP="00F35C3A">
            <w:pPr>
              <w:pStyle w:val="Heading1"/>
              <w:rPr>
                <w:color w:val="auto"/>
              </w:rPr>
            </w:pPr>
            <w:bookmarkStart w:id="303" w:name="sub_1110000"/>
            <w:r w:rsidRPr="00933DCB">
              <w:rPr>
                <w:color w:val="auto"/>
              </w:rPr>
              <w:t>X. Осложнения</w:t>
            </w:r>
            <w:bookmarkEnd w:id="303"/>
          </w:p>
        </w:tc>
      </w:tr>
      <w:tr w:rsidR="00E94514" w:rsidRPr="00933DCB" w14:paraId="02C206B0" w14:textId="77777777" w:rsidTr="00F35C3A">
        <w:tc>
          <w:tcPr>
            <w:tcW w:w="7560" w:type="dxa"/>
            <w:tcBorders>
              <w:top w:val="nil"/>
              <w:left w:val="nil"/>
              <w:bottom w:val="nil"/>
              <w:right w:val="nil"/>
            </w:tcBorders>
          </w:tcPr>
          <w:p w14:paraId="4C39FAB2" w14:textId="62FEC270" w:rsidR="00970262" w:rsidRPr="00933DCB" w:rsidRDefault="00970262" w:rsidP="00F35C3A">
            <w:pPr>
              <w:pStyle w:val="a8"/>
            </w:pPr>
            <w:bookmarkStart w:id="304" w:name="sub_1111280"/>
            <w:r w:rsidRPr="00933DCB">
              <w:t xml:space="preserve">67. Шок травматический, и (или) геморрагический, и (или) ожоговый, и (или) </w:t>
            </w:r>
            <w:proofErr w:type="spellStart"/>
            <w:r w:rsidRPr="00933DCB">
              <w:t>гиповолемический</w:t>
            </w:r>
            <w:proofErr w:type="spellEnd"/>
            <w:r w:rsidRPr="00933DCB">
              <w:t>, и (или) кардиогенный</w:t>
            </w:r>
            <w:bookmarkEnd w:id="304"/>
          </w:p>
        </w:tc>
        <w:tc>
          <w:tcPr>
            <w:tcW w:w="2660" w:type="dxa"/>
            <w:tcBorders>
              <w:top w:val="nil"/>
              <w:left w:val="nil"/>
              <w:bottom w:val="nil"/>
              <w:right w:val="nil"/>
            </w:tcBorders>
          </w:tcPr>
          <w:p w14:paraId="675353C8" w14:textId="77777777" w:rsidR="00970262" w:rsidRPr="00933DCB" w:rsidRDefault="00970262" w:rsidP="00F35C3A">
            <w:pPr>
              <w:pStyle w:val="a6"/>
              <w:jc w:val="center"/>
            </w:pPr>
            <w:r w:rsidRPr="00933DCB">
              <w:t>10</w:t>
            </w:r>
          </w:p>
        </w:tc>
      </w:tr>
      <w:tr w:rsidR="00E94514" w:rsidRPr="00933DCB" w14:paraId="4B068DC5" w14:textId="77777777" w:rsidTr="00F35C3A">
        <w:tc>
          <w:tcPr>
            <w:tcW w:w="7560" w:type="dxa"/>
            <w:tcBorders>
              <w:top w:val="nil"/>
              <w:left w:val="nil"/>
              <w:bottom w:val="nil"/>
              <w:right w:val="nil"/>
            </w:tcBorders>
          </w:tcPr>
          <w:p w14:paraId="6887380C" w14:textId="3D033FD3" w:rsidR="00970262" w:rsidRPr="00933DCB" w:rsidRDefault="00970262" w:rsidP="00F35C3A">
            <w:pPr>
              <w:pStyle w:val="a8"/>
            </w:pPr>
            <w:bookmarkStart w:id="305" w:name="sub_1111281"/>
            <w:r w:rsidRPr="00933DCB">
              <w:t>68. Сосудистые осложнения травмы, полученной в период действия договора страхования:</w:t>
            </w:r>
            <w:bookmarkEnd w:id="305"/>
          </w:p>
        </w:tc>
        <w:tc>
          <w:tcPr>
            <w:tcW w:w="2660" w:type="dxa"/>
            <w:tcBorders>
              <w:top w:val="nil"/>
              <w:left w:val="nil"/>
              <w:bottom w:val="nil"/>
              <w:right w:val="nil"/>
            </w:tcBorders>
          </w:tcPr>
          <w:p w14:paraId="267E015A" w14:textId="77777777" w:rsidR="00970262" w:rsidRPr="00933DCB" w:rsidRDefault="00970262" w:rsidP="00F35C3A">
            <w:pPr>
              <w:pStyle w:val="a6"/>
            </w:pPr>
          </w:p>
        </w:tc>
      </w:tr>
      <w:tr w:rsidR="00E94514" w:rsidRPr="00933DCB" w14:paraId="713EDF14" w14:textId="77777777" w:rsidTr="00F35C3A">
        <w:tc>
          <w:tcPr>
            <w:tcW w:w="7560" w:type="dxa"/>
            <w:tcBorders>
              <w:top w:val="nil"/>
              <w:left w:val="nil"/>
              <w:bottom w:val="nil"/>
              <w:right w:val="nil"/>
            </w:tcBorders>
          </w:tcPr>
          <w:p w14:paraId="5579A19F" w14:textId="68086F53" w:rsidR="00970262" w:rsidRPr="00933DCB" w:rsidRDefault="00970262" w:rsidP="00F35C3A">
            <w:pPr>
              <w:pStyle w:val="a8"/>
            </w:pPr>
            <w:bookmarkStart w:id="306" w:name="sub_1111282"/>
            <w:r w:rsidRPr="00933DCB">
              <w:t>а) острый посттравматический тромбоз глубоких сосудов в области (на уровне) травмы, диагностированной в период действия договора страхования медицинским работником</w:t>
            </w:r>
            <w:bookmarkEnd w:id="306"/>
          </w:p>
        </w:tc>
        <w:tc>
          <w:tcPr>
            <w:tcW w:w="2660" w:type="dxa"/>
            <w:tcBorders>
              <w:top w:val="nil"/>
              <w:left w:val="nil"/>
              <w:bottom w:val="nil"/>
              <w:right w:val="nil"/>
            </w:tcBorders>
          </w:tcPr>
          <w:p w14:paraId="363A2F8C" w14:textId="77777777" w:rsidR="00970262" w:rsidRPr="00933DCB" w:rsidRDefault="00970262" w:rsidP="00F35C3A">
            <w:pPr>
              <w:pStyle w:val="a6"/>
              <w:jc w:val="center"/>
            </w:pPr>
            <w:r w:rsidRPr="00933DCB">
              <w:t>10</w:t>
            </w:r>
          </w:p>
        </w:tc>
      </w:tr>
      <w:tr w:rsidR="00E94514" w:rsidRPr="00933DCB" w14:paraId="12AF72A7" w14:textId="77777777" w:rsidTr="00F35C3A">
        <w:tc>
          <w:tcPr>
            <w:tcW w:w="7560" w:type="dxa"/>
            <w:tcBorders>
              <w:top w:val="nil"/>
              <w:left w:val="nil"/>
              <w:bottom w:val="nil"/>
              <w:right w:val="nil"/>
            </w:tcBorders>
          </w:tcPr>
          <w:p w14:paraId="1400FE93" w14:textId="0ABD901F" w:rsidR="00970262" w:rsidRPr="00933DCB" w:rsidRDefault="00970262" w:rsidP="00F35C3A">
            <w:pPr>
              <w:pStyle w:val="a8"/>
            </w:pPr>
            <w:bookmarkStart w:id="307" w:name="sub_1111283"/>
            <w:r w:rsidRPr="00933DCB">
              <w:t>б) острый посттравматический тромбоз глубоких сосудов, сопровождающийся тромбоэмболией легочной артерии</w:t>
            </w:r>
            <w:bookmarkEnd w:id="307"/>
          </w:p>
        </w:tc>
        <w:tc>
          <w:tcPr>
            <w:tcW w:w="2660" w:type="dxa"/>
            <w:tcBorders>
              <w:top w:val="nil"/>
              <w:left w:val="nil"/>
              <w:bottom w:val="nil"/>
              <w:right w:val="nil"/>
            </w:tcBorders>
          </w:tcPr>
          <w:p w14:paraId="05330E12" w14:textId="77777777" w:rsidR="00970262" w:rsidRPr="00933DCB" w:rsidRDefault="00970262" w:rsidP="00F35C3A">
            <w:pPr>
              <w:pStyle w:val="a6"/>
              <w:jc w:val="center"/>
            </w:pPr>
            <w:r w:rsidRPr="00933DCB">
              <w:t>20</w:t>
            </w:r>
          </w:p>
        </w:tc>
      </w:tr>
      <w:tr w:rsidR="00E94514" w:rsidRPr="00933DCB" w14:paraId="17869E56" w14:textId="77777777" w:rsidTr="00F35C3A">
        <w:tc>
          <w:tcPr>
            <w:tcW w:w="7560" w:type="dxa"/>
            <w:tcBorders>
              <w:top w:val="nil"/>
              <w:left w:val="nil"/>
              <w:bottom w:val="nil"/>
              <w:right w:val="nil"/>
            </w:tcBorders>
          </w:tcPr>
          <w:p w14:paraId="6FCE274A" w14:textId="26DF197D" w:rsidR="00970262" w:rsidRPr="00933DCB" w:rsidRDefault="00970262" w:rsidP="00F35C3A">
            <w:pPr>
              <w:pStyle w:val="a8"/>
            </w:pPr>
            <w:bookmarkStart w:id="308" w:name="sub_1111284"/>
            <w:r w:rsidRPr="00933DCB">
              <w:t>69. Гнойные осложнения травмы, полученной в период действия договора страхования, по истечении не менее 3 месяцев, гематогенный остеомиелит:</w:t>
            </w:r>
            <w:bookmarkEnd w:id="308"/>
          </w:p>
        </w:tc>
        <w:tc>
          <w:tcPr>
            <w:tcW w:w="2660" w:type="dxa"/>
            <w:tcBorders>
              <w:top w:val="nil"/>
              <w:left w:val="nil"/>
              <w:bottom w:val="nil"/>
              <w:right w:val="nil"/>
            </w:tcBorders>
          </w:tcPr>
          <w:p w14:paraId="52C62BAE" w14:textId="77777777" w:rsidR="00970262" w:rsidRPr="00933DCB" w:rsidRDefault="00970262" w:rsidP="00F35C3A">
            <w:pPr>
              <w:pStyle w:val="a6"/>
            </w:pPr>
          </w:p>
        </w:tc>
      </w:tr>
      <w:tr w:rsidR="00E94514" w:rsidRPr="00933DCB" w14:paraId="18AB9155" w14:textId="77777777" w:rsidTr="00F35C3A">
        <w:tc>
          <w:tcPr>
            <w:tcW w:w="7560" w:type="dxa"/>
            <w:tcBorders>
              <w:top w:val="nil"/>
              <w:left w:val="nil"/>
              <w:bottom w:val="nil"/>
              <w:right w:val="nil"/>
            </w:tcBorders>
          </w:tcPr>
          <w:p w14:paraId="227500D7" w14:textId="798934D7" w:rsidR="00970262" w:rsidRPr="00933DCB" w:rsidRDefault="00970262" w:rsidP="00F35C3A">
            <w:pPr>
              <w:pStyle w:val="a8"/>
            </w:pPr>
            <w:bookmarkStart w:id="309" w:name="sub_1111285"/>
            <w:r w:rsidRPr="00933DCB">
              <w:t>а) гнойные свищи в пределах мягких тканей</w:t>
            </w:r>
            <w:bookmarkEnd w:id="309"/>
          </w:p>
        </w:tc>
        <w:tc>
          <w:tcPr>
            <w:tcW w:w="2660" w:type="dxa"/>
            <w:tcBorders>
              <w:top w:val="nil"/>
              <w:left w:val="nil"/>
              <w:bottom w:val="nil"/>
              <w:right w:val="nil"/>
            </w:tcBorders>
          </w:tcPr>
          <w:p w14:paraId="7DAE0966" w14:textId="77777777" w:rsidR="00970262" w:rsidRPr="00933DCB" w:rsidRDefault="00970262" w:rsidP="00F35C3A">
            <w:pPr>
              <w:pStyle w:val="a6"/>
              <w:jc w:val="center"/>
            </w:pPr>
            <w:r w:rsidRPr="00933DCB">
              <w:t>5</w:t>
            </w:r>
          </w:p>
        </w:tc>
      </w:tr>
      <w:tr w:rsidR="00E94514" w:rsidRPr="00933DCB" w14:paraId="38496B34" w14:textId="77777777" w:rsidTr="00F35C3A">
        <w:tc>
          <w:tcPr>
            <w:tcW w:w="7560" w:type="dxa"/>
            <w:tcBorders>
              <w:top w:val="nil"/>
              <w:left w:val="nil"/>
              <w:bottom w:val="nil"/>
              <w:right w:val="nil"/>
            </w:tcBorders>
          </w:tcPr>
          <w:p w14:paraId="08F3265A" w14:textId="706DEFDC" w:rsidR="00970262" w:rsidRPr="00933DCB" w:rsidRDefault="00970262" w:rsidP="00F35C3A">
            <w:pPr>
              <w:pStyle w:val="a8"/>
            </w:pPr>
            <w:bookmarkStart w:id="310" w:name="sub_1111286"/>
            <w:r w:rsidRPr="00933DCB">
              <w:t>б) посттравматический остеомиелит и (или) гематогенный остеомиелит</w:t>
            </w:r>
            <w:bookmarkEnd w:id="310"/>
          </w:p>
        </w:tc>
        <w:tc>
          <w:tcPr>
            <w:tcW w:w="2660" w:type="dxa"/>
            <w:tcBorders>
              <w:top w:val="nil"/>
              <w:left w:val="nil"/>
              <w:bottom w:val="nil"/>
              <w:right w:val="nil"/>
            </w:tcBorders>
          </w:tcPr>
          <w:p w14:paraId="7312EE35" w14:textId="77777777" w:rsidR="00970262" w:rsidRPr="00933DCB" w:rsidRDefault="00970262" w:rsidP="00F35C3A">
            <w:pPr>
              <w:pStyle w:val="a6"/>
              <w:jc w:val="center"/>
            </w:pPr>
            <w:r w:rsidRPr="00933DCB">
              <w:t>10</w:t>
            </w:r>
          </w:p>
        </w:tc>
      </w:tr>
      <w:tr w:rsidR="00E94514" w:rsidRPr="00933DCB" w14:paraId="1D0CBCEB" w14:textId="77777777" w:rsidTr="00F35C3A">
        <w:tc>
          <w:tcPr>
            <w:tcW w:w="7560" w:type="dxa"/>
            <w:tcBorders>
              <w:top w:val="nil"/>
              <w:left w:val="nil"/>
              <w:bottom w:val="nil"/>
              <w:right w:val="nil"/>
            </w:tcBorders>
          </w:tcPr>
          <w:p w14:paraId="73A27EC8" w14:textId="2C1CF121" w:rsidR="00970262" w:rsidRPr="00933DCB" w:rsidRDefault="00970262" w:rsidP="00F35C3A">
            <w:pPr>
              <w:pStyle w:val="a8"/>
            </w:pPr>
            <w:bookmarkStart w:id="311" w:name="sub_1112841"/>
            <w:r w:rsidRPr="00933DCB">
              <w:t>69.1. Инфекция в результате травмы (столбняк, сепсис), гнойная инфекция (стафилококк, стрептококк, пневмококк) и другие инфекции</w:t>
            </w:r>
            <w:bookmarkEnd w:id="311"/>
          </w:p>
        </w:tc>
        <w:tc>
          <w:tcPr>
            <w:tcW w:w="2660" w:type="dxa"/>
            <w:tcBorders>
              <w:top w:val="nil"/>
              <w:left w:val="nil"/>
              <w:bottom w:val="nil"/>
              <w:right w:val="nil"/>
            </w:tcBorders>
          </w:tcPr>
          <w:p w14:paraId="3BE6B724" w14:textId="77777777" w:rsidR="00970262" w:rsidRPr="00933DCB" w:rsidRDefault="00970262" w:rsidP="00F35C3A">
            <w:pPr>
              <w:pStyle w:val="a6"/>
              <w:jc w:val="center"/>
            </w:pPr>
            <w:r w:rsidRPr="00933DCB">
              <w:t>7</w:t>
            </w:r>
          </w:p>
        </w:tc>
      </w:tr>
      <w:tr w:rsidR="00E94514" w:rsidRPr="00933DCB" w14:paraId="11780923" w14:textId="77777777" w:rsidTr="00F35C3A">
        <w:tc>
          <w:tcPr>
            <w:tcW w:w="10220" w:type="dxa"/>
            <w:gridSpan w:val="2"/>
            <w:tcBorders>
              <w:top w:val="nil"/>
              <w:left w:val="nil"/>
              <w:bottom w:val="nil"/>
              <w:right w:val="nil"/>
            </w:tcBorders>
          </w:tcPr>
          <w:p w14:paraId="655F3B6F" w14:textId="7AC1F0C5" w:rsidR="00970262" w:rsidRPr="00933DCB" w:rsidRDefault="00970262" w:rsidP="00F35C3A">
            <w:pPr>
              <w:pStyle w:val="Heading1"/>
              <w:rPr>
                <w:color w:val="auto"/>
              </w:rPr>
            </w:pPr>
            <w:bookmarkStart w:id="312" w:name="sub_112000"/>
            <w:r w:rsidRPr="00933DCB">
              <w:rPr>
                <w:color w:val="auto"/>
              </w:rPr>
              <w:t>XI. Кровотечения. Потеря крови</w:t>
            </w:r>
            <w:bookmarkEnd w:id="312"/>
          </w:p>
        </w:tc>
      </w:tr>
      <w:tr w:rsidR="00E94514" w:rsidRPr="00933DCB" w14:paraId="5018F487" w14:textId="77777777" w:rsidTr="00F35C3A">
        <w:tc>
          <w:tcPr>
            <w:tcW w:w="7560" w:type="dxa"/>
            <w:tcBorders>
              <w:top w:val="nil"/>
              <w:left w:val="nil"/>
              <w:bottom w:val="nil"/>
              <w:right w:val="nil"/>
            </w:tcBorders>
          </w:tcPr>
          <w:p w14:paraId="45034833" w14:textId="77777777" w:rsidR="00970262" w:rsidRPr="00933DCB" w:rsidRDefault="00970262" w:rsidP="00F35C3A">
            <w:pPr>
              <w:pStyle w:val="a6"/>
            </w:pPr>
            <w:r w:rsidRPr="00933DCB">
              <w:lastRenderedPageBreak/>
              <w:t>71. Внутреннее кровотечение с учетом объема кровопотери:</w:t>
            </w:r>
          </w:p>
        </w:tc>
        <w:tc>
          <w:tcPr>
            <w:tcW w:w="2660" w:type="dxa"/>
            <w:tcBorders>
              <w:top w:val="nil"/>
              <w:left w:val="nil"/>
              <w:bottom w:val="nil"/>
              <w:right w:val="nil"/>
            </w:tcBorders>
          </w:tcPr>
          <w:p w14:paraId="29F5A71E" w14:textId="77777777" w:rsidR="00970262" w:rsidRPr="00933DCB" w:rsidRDefault="00970262" w:rsidP="00F35C3A">
            <w:pPr>
              <w:pStyle w:val="a6"/>
            </w:pPr>
          </w:p>
        </w:tc>
      </w:tr>
      <w:tr w:rsidR="00E94514" w:rsidRPr="00933DCB" w14:paraId="44D95D21" w14:textId="77777777" w:rsidTr="00F35C3A">
        <w:tc>
          <w:tcPr>
            <w:tcW w:w="7560" w:type="dxa"/>
            <w:tcBorders>
              <w:top w:val="nil"/>
              <w:left w:val="nil"/>
              <w:bottom w:val="nil"/>
              <w:right w:val="nil"/>
            </w:tcBorders>
          </w:tcPr>
          <w:p w14:paraId="6869B595" w14:textId="2FB2C179" w:rsidR="00970262" w:rsidRPr="00933DCB" w:rsidRDefault="00970262" w:rsidP="00F35C3A">
            <w:pPr>
              <w:pStyle w:val="a8"/>
            </w:pPr>
            <w:bookmarkStart w:id="313" w:name="sub_1112711"/>
            <w:r w:rsidRPr="00933DCB">
              <w:t>а) 750 - 1000 мл или 15 - 20 процентов объема циркулирующей крови</w:t>
            </w:r>
            <w:bookmarkEnd w:id="313"/>
          </w:p>
        </w:tc>
        <w:tc>
          <w:tcPr>
            <w:tcW w:w="2660" w:type="dxa"/>
            <w:tcBorders>
              <w:top w:val="nil"/>
              <w:left w:val="nil"/>
              <w:bottom w:val="nil"/>
              <w:right w:val="nil"/>
            </w:tcBorders>
          </w:tcPr>
          <w:p w14:paraId="3A680D77" w14:textId="77777777" w:rsidR="00970262" w:rsidRPr="00933DCB" w:rsidRDefault="00970262" w:rsidP="00F35C3A">
            <w:pPr>
              <w:pStyle w:val="a6"/>
              <w:jc w:val="center"/>
            </w:pPr>
            <w:r w:rsidRPr="00933DCB">
              <w:t>7</w:t>
            </w:r>
          </w:p>
        </w:tc>
      </w:tr>
      <w:tr w:rsidR="00E94514" w:rsidRPr="00933DCB" w14:paraId="4236AF85" w14:textId="77777777" w:rsidTr="00F35C3A">
        <w:tc>
          <w:tcPr>
            <w:tcW w:w="7560" w:type="dxa"/>
            <w:tcBorders>
              <w:top w:val="nil"/>
              <w:left w:val="nil"/>
              <w:bottom w:val="nil"/>
              <w:right w:val="nil"/>
            </w:tcBorders>
          </w:tcPr>
          <w:p w14:paraId="61D69F17" w14:textId="67B53BD3" w:rsidR="00970262" w:rsidRPr="00933DCB" w:rsidRDefault="00970262" w:rsidP="00F35C3A">
            <w:pPr>
              <w:pStyle w:val="a8"/>
            </w:pPr>
            <w:bookmarkStart w:id="314" w:name="sub_1112712"/>
            <w:r w:rsidRPr="00933DCB">
              <w:t>б) свыше 1001 мл или 21 процента объема циркулирующей крови</w:t>
            </w:r>
            <w:bookmarkEnd w:id="314"/>
          </w:p>
        </w:tc>
        <w:tc>
          <w:tcPr>
            <w:tcW w:w="2660" w:type="dxa"/>
            <w:tcBorders>
              <w:top w:val="nil"/>
              <w:left w:val="nil"/>
              <w:bottom w:val="nil"/>
              <w:right w:val="nil"/>
            </w:tcBorders>
          </w:tcPr>
          <w:p w14:paraId="01A228F9" w14:textId="77777777" w:rsidR="00970262" w:rsidRPr="00933DCB" w:rsidRDefault="00970262" w:rsidP="00F35C3A">
            <w:pPr>
              <w:pStyle w:val="a6"/>
              <w:jc w:val="center"/>
            </w:pPr>
            <w:r w:rsidRPr="00933DCB">
              <w:t>10</w:t>
            </w:r>
          </w:p>
          <w:p w14:paraId="450A9659" w14:textId="77777777" w:rsidR="00970262" w:rsidRPr="00933DCB" w:rsidRDefault="00970262" w:rsidP="00F35C3A">
            <w:pPr>
              <w:pStyle w:val="a6"/>
            </w:pPr>
          </w:p>
        </w:tc>
      </w:tr>
      <w:tr w:rsidR="00E94514" w:rsidRPr="00933DCB" w14:paraId="1B07EF62" w14:textId="77777777" w:rsidTr="00F35C3A">
        <w:tc>
          <w:tcPr>
            <w:tcW w:w="7560" w:type="dxa"/>
            <w:tcBorders>
              <w:top w:val="nil"/>
              <w:left w:val="nil"/>
              <w:bottom w:val="nil"/>
              <w:right w:val="nil"/>
            </w:tcBorders>
          </w:tcPr>
          <w:p w14:paraId="46F868CB" w14:textId="77777777" w:rsidR="00970262" w:rsidRPr="00933DCB" w:rsidRDefault="00970262" w:rsidP="00F35C3A">
            <w:pPr>
              <w:pStyle w:val="a6"/>
            </w:pPr>
            <w:r w:rsidRPr="00933DCB">
              <w:t>72. Наружное кровотечение с учетом объема кровопотери:</w:t>
            </w:r>
          </w:p>
        </w:tc>
        <w:tc>
          <w:tcPr>
            <w:tcW w:w="2660" w:type="dxa"/>
            <w:tcBorders>
              <w:top w:val="nil"/>
              <w:left w:val="nil"/>
              <w:bottom w:val="nil"/>
              <w:right w:val="nil"/>
            </w:tcBorders>
          </w:tcPr>
          <w:p w14:paraId="42D907AA" w14:textId="77777777" w:rsidR="00970262" w:rsidRPr="00933DCB" w:rsidRDefault="00970262" w:rsidP="00F35C3A">
            <w:pPr>
              <w:pStyle w:val="a6"/>
            </w:pPr>
          </w:p>
        </w:tc>
      </w:tr>
      <w:tr w:rsidR="00E94514" w:rsidRPr="00933DCB" w14:paraId="0A1D4A03" w14:textId="77777777" w:rsidTr="00F35C3A">
        <w:tc>
          <w:tcPr>
            <w:tcW w:w="7560" w:type="dxa"/>
            <w:tcBorders>
              <w:top w:val="nil"/>
              <w:left w:val="nil"/>
              <w:bottom w:val="nil"/>
              <w:right w:val="nil"/>
            </w:tcBorders>
          </w:tcPr>
          <w:p w14:paraId="1A77484A" w14:textId="5AD7F9FB" w:rsidR="00970262" w:rsidRPr="00933DCB" w:rsidRDefault="00970262" w:rsidP="00F35C3A">
            <w:pPr>
              <w:pStyle w:val="a8"/>
            </w:pPr>
            <w:bookmarkStart w:id="315" w:name="sub_1112721"/>
            <w:r w:rsidRPr="00933DCB">
              <w:t>а) 750 - 1000 мл или 15 - 20 процентов объема циркулирующей крови</w:t>
            </w:r>
            <w:bookmarkEnd w:id="315"/>
          </w:p>
        </w:tc>
        <w:tc>
          <w:tcPr>
            <w:tcW w:w="2660" w:type="dxa"/>
            <w:tcBorders>
              <w:top w:val="nil"/>
              <w:left w:val="nil"/>
              <w:bottom w:val="nil"/>
              <w:right w:val="nil"/>
            </w:tcBorders>
          </w:tcPr>
          <w:p w14:paraId="6D1CEF82" w14:textId="77777777" w:rsidR="00970262" w:rsidRPr="00933DCB" w:rsidRDefault="00970262" w:rsidP="00F35C3A">
            <w:pPr>
              <w:pStyle w:val="a6"/>
              <w:jc w:val="center"/>
            </w:pPr>
            <w:r w:rsidRPr="00933DCB">
              <w:t>5</w:t>
            </w:r>
          </w:p>
        </w:tc>
      </w:tr>
      <w:tr w:rsidR="00E94514" w:rsidRPr="00933DCB" w14:paraId="781937C8" w14:textId="77777777" w:rsidTr="00F35C3A">
        <w:tc>
          <w:tcPr>
            <w:tcW w:w="7560" w:type="dxa"/>
            <w:tcBorders>
              <w:top w:val="nil"/>
              <w:left w:val="nil"/>
              <w:bottom w:val="nil"/>
              <w:right w:val="nil"/>
            </w:tcBorders>
          </w:tcPr>
          <w:p w14:paraId="20AD0B44" w14:textId="4738C55C" w:rsidR="00970262" w:rsidRPr="00933DCB" w:rsidRDefault="00970262" w:rsidP="00F35C3A">
            <w:pPr>
              <w:pStyle w:val="a8"/>
            </w:pPr>
            <w:bookmarkStart w:id="316" w:name="sub_1112722"/>
            <w:r w:rsidRPr="00933DCB">
              <w:t>б) свыше 1001 мл или 21 процента объема циркулирующей крови</w:t>
            </w:r>
            <w:bookmarkEnd w:id="316"/>
          </w:p>
        </w:tc>
        <w:tc>
          <w:tcPr>
            <w:tcW w:w="2660" w:type="dxa"/>
            <w:tcBorders>
              <w:top w:val="nil"/>
              <w:left w:val="nil"/>
              <w:bottom w:val="nil"/>
              <w:right w:val="nil"/>
            </w:tcBorders>
          </w:tcPr>
          <w:p w14:paraId="2995EFB2" w14:textId="77777777" w:rsidR="00970262" w:rsidRPr="00933DCB" w:rsidRDefault="00970262" w:rsidP="00F35C3A">
            <w:pPr>
              <w:pStyle w:val="a6"/>
              <w:jc w:val="center"/>
            </w:pPr>
            <w:r w:rsidRPr="00933DCB">
              <w:t>7</w:t>
            </w:r>
          </w:p>
        </w:tc>
      </w:tr>
    </w:tbl>
    <w:p w14:paraId="7A7DF5BB" w14:textId="77777777" w:rsidR="00970262" w:rsidRPr="00933DCB" w:rsidRDefault="00970262" w:rsidP="00970262">
      <w:pPr>
        <w:ind w:firstLine="0"/>
      </w:pPr>
      <w:r w:rsidRPr="00933DCB">
        <w:t>_____________________________</w:t>
      </w:r>
    </w:p>
    <w:p w14:paraId="4D48ED5C" w14:textId="77777777" w:rsidR="00970262" w:rsidRPr="00933DCB" w:rsidRDefault="00970262" w:rsidP="00970262">
      <w:bookmarkStart w:id="317" w:name="sub_1111"/>
      <w:r w:rsidRPr="00933DCB">
        <w:t xml:space="preserve">*(1) К основным нервным стволам здесь и далее относятся лучевой, локтевой, срединный, </w:t>
      </w:r>
      <w:proofErr w:type="spellStart"/>
      <w:r w:rsidRPr="00933DCB">
        <w:t>подкрыльцовый</w:t>
      </w:r>
      <w:proofErr w:type="spellEnd"/>
      <w:r w:rsidRPr="00933DCB">
        <w:t>, большеберцовый, малоберцовый, бедренный, седалищный нервы и их ветви 1-го порядка.</w:t>
      </w:r>
    </w:p>
    <w:p w14:paraId="01C6C7F4" w14:textId="77777777" w:rsidR="00970262" w:rsidRPr="00933DCB" w:rsidRDefault="00970262" w:rsidP="00970262">
      <w:bookmarkStart w:id="318" w:name="sub_1112"/>
      <w:bookmarkEnd w:id="317"/>
      <w:r w:rsidRPr="00933DCB">
        <w:t>*(2) Если сведения об остроте зрения поврежденного глаза до травмы в медицинских документах по месту наблюдения потерпевшего отсутствуют, то условно следует считать, что она была такой же, как острота зрения неповрежденного глаза. Однако, если острота зрения неповрежденного глаза окажется ниже или равна остроте зрения поврежденного, условно следует считать, что острота зрения поврежденного глаза составляла 1.</w:t>
      </w:r>
    </w:p>
    <w:bookmarkEnd w:id="318"/>
    <w:p w14:paraId="41F193D6" w14:textId="77777777" w:rsidR="00970262" w:rsidRPr="00933DCB" w:rsidRDefault="00970262" w:rsidP="00970262">
      <w:r w:rsidRPr="00933DCB">
        <w:t>Если в результате травмы были повреждены оба глаза и сведения об их зрении до травмы отсутствуют, следует условно считать, что острота зрения была равна 1.</w:t>
      </w:r>
    </w:p>
    <w:p w14:paraId="6BC15B6C" w14:textId="77777777" w:rsidR="00970262" w:rsidRPr="00933DCB" w:rsidRDefault="00970262" w:rsidP="00970262">
      <w:r w:rsidRPr="00933DCB">
        <w:t>В случае если потерпевшему в связи со снижением остроты зрения до травмы или после нее был имплантирован искусственный хрусталик или предписано применение корригирующей линзы (линз), сумма страхового возмещения определяется исходя из остроты зрения до имплантации или без учета коррекции.</w:t>
      </w:r>
    </w:p>
    <w:p w14:paraId="73DD378A" w14:textId="36ECF600" w:rsidR="00970262" w:rsidRPr="00933DCB" w:rsidRDefault="00970262" w:rsidP="00970262">
      <w:r w:rsidRPr="00933DCB">
        <w:rPr>
          <w:rStyle w:val="a1"/>
          <w:color w:val="auto"/>
        </w:rPr>
        <w:t>Пункт 8</w:t>
      </w:r>
      <w:r w:rsidRPr="00933DCB">
        <w:t xml:space="preserve"> настоящего приложения не применяется при снижении остроты зрения в результате смещения (подвывиха) искусственного (протезированного) хрусталика.</w:t>
      </w:r>
    </w:p>
    <w:p w14:paraId="08A8AC56" w14:textId="77777777" w:rsidR="00970262" w:rsidRPr="00933DCB" w:rsidRDefault="00970262" w:rsidP="00970262">
      <w:r w:rsidRPr="00933DCB">
        <w:t>Причинная связь снижения остроты зрения с черепно-мозговой травмой устанавливается на основании соответствующего заключения врача-окулиста (офтальмолога). При этом следует иметь в виду, что снижение остроты зрения вследствие ухудшения рефракции глаза прогрессирующей близорукости - миопии или дальнозоркости (гиперметропии) к последствиям черепно-мозговой травмы не относится.</w:t>
      </w:r>
    </w:p>
    <w:p w14:paraId="49E814D1" w14:textId="72B624E7" w:rsidR="00970262" w:rsidRPr="00933DCB" w:rsidRDefault="00970262" w:rsidP="00970262">
      <w:bookmarkStart w:id="319" w:name="sub_1113"/>
      <w:r w:rsidRPr="00933DCB">
        <w:t xml:space="preserve">*(3) При повреждениях, сопровождавшихся торакотомией (торакотомиями), применяется </w:t>
      </w:r>
      <w:r w:rsidRPr="00933DCB">
        <w:rPr>
          <w:rStyle w:val="a1"/>
          <w:color w:val="auto"/>
        </w:rPr>
        <w:t>пункт 22</w:t>
      </w:r>
      <w:r w:rsidRPr="00933DCB">
        <w:t xml:space="preserve"> настоящего приложения.</w:t>
      </w:r>
    </w:p>
    <w:p w14:paraId="67736AE4" w14:textId="77777777" w:rsidR="00970262" w:rsidRPr="00933DCB" w:rsidRDefault="00970262" w:rsidP="00970262">
      <w:bookmarkStart w:id="320" w:name="sub_1114"/>
      <w:bookmarkEnd w:id="319"/>
      <w:r w:rsidRPr="00933DCB">
        <w:t>*(4) </w:t>
      </w:r>
      <w:proofErr w:type="gramStart"/>
      <w:r w:rsidRPr="00933DCB">
        <w:t>В</w:t>
      </w:r>
      <w:proofErr w:type="gramEnd"/>
      <w:r w:rsidRPr="00933DCB">
        <w:t xml:space="preserve"> связи с имплантацией, а также с последующим удалением имплантированных зубов страховые выплаты не предусмотрены.</w:t>
      </w:r>
    </w:p>
    <w:p w14:paraId="51D8AC48" w14:textId="77777777" w:rsidR="00970262" w:rsidRPr="00933DCB" w:rsidRDefault="00970262" w:rsidP="00970262">
      <w:bookmarkStart w:id="321" w:name="sub_1115"/>
      <w:bookmarkEnd w:id="320"/>
      <w:r w:rsidRPr="00933DCB">
        <w:t>*(5) При определении размера страховой выплаты в связи с потерей органов потеря каждого из них учитывается отдельно.</w:t>
      </w:r>
    </w:p>
    <w:bookmarkEnd w:id="321"/>
    <w:p w14:paraId="00561EE0" w14:textId="77777777" w:rsidR="00970262" w:rsidRPr="00933DCB" w:rsidRDefault="00970262" w:rsidP="00970262">
      <w:r w:rsidRPr="00933DCB">
        <w:t>Размер страховой выплаты в связи с повреждением органа не может превышать размер страховой выплаты, предусмотренной на случай его потери.</w:t>
      </w:r>
    </w:p>
    <w:p w14:paraId="02EB2D41" w14:textId="69FB484A" w:rsidR="00970262" w:rsidRPr="00933DCB" w:rsidRDefault="00970262" w:rsidP="00970262">
      <w:bookmarkStart w:id="322" w:name="sub_1116"/>
      <w:r w:rsidRPr="00933DCB">
        <w:t xml:space="preserve">*(6) Если в медицинских документах площадь ожога I - II степени указана в виде общего для областей, указанных в </w:t>
      </w:r>
      <w:r w:rsidRPr="00933DCB">
        <w:rPr>
          <w:rStyle w:val="a1"/>
          <w:color w:val="auto"/>
        </w:rPr>
        <w:t>пунктах 36</w:t>
      </w:r>
      <w:r w:rsidRPr="00933DCB">
        <w:t xml:space="preserve"> и </w:t>
      </w:r>
      <w:r w:rsidRPr="00933DCB">
        <w:rPr>
          <w:rStyle w:val="a1"/>
          <w:color w:val="auto"/>
        </w:rPr>
        <w:t>38</w:t>
      </w:r>
      <w:r w:rsidRPr="00933DCB">
        <w:t xml:space="preserve"> настоящего приложения, значения и составляет 3 процента поверхности тела и более, то применяется пункт 36 настоящего приложения.</w:t>
      </w:r>
    </w:p>
    <w:bookmarkEnd w:id="322"/>
    <w:p w14:paraId="1333BABC" w14:textId="75CB41E6" w:rsidR="00970262" w:rsidRPr="00933DCB" w:rsidRDefault="00970262" w:rsidP="00970262">
      <w:r w:rsidRPr="00933DCB">
        <w:t xml:space="preserve">Если в медицинских документах площадь ожога II - III степени указана в виде общего для областей, указанных в </w:t>
      </w:r>
      <w:r w:rsidRPr="00933DCB">
        <w:rPr>
          <w:rStyle w:val="a1"/>
          <w:color w:val="auto"/>
        </w:rPr>
        <w:t>пунктах 36 - 39</w:t>
      </w:r>
      <w:r w:rsidRPr="00933DCB">
        <w:t xml:space="preserve"> настоящего приложения, значения, то при повреждении мягких тканей волосистой части головы, туловища, конечностей применяется пункт 36 настоящего приложения, при повреждении мягких тканей лица, переднебоковой поверхности шеи, подчелюстной области - пункт 38 настоящего приложения.</w:t>
      </w:r>
    </w:p>
    <w:p w14:paraId="428F6EEA" w14:textId="77777777" w:rsidR="00970262" w:rsidRPr="00933DCB" w:rsidRDefault="00970262" w:rsidP="00970262">
      <w:r w:rsidRPr="00933DCB">
        <w:t>При этом 1 процент поверхности тела условно равен площади ладонной поверхности кисти и пальцев исследуемого лица (произведению длины, измеренной от лучезапястного сустава до верхушки ногтевой фаланги 3-го пальца, и ширины, измеренной на уровне головок 2 - 4-й костей без 1-го пальца) либо 150 кв. сантиметрам.</w:t>
      </w:r>
    </w:p>
    <w:p w14:paraId="139EDC8B" w14:textId="77777777" w:rsidR="00970262" w:rsidRPr="00933DCB" w:rsidRDefault="00970262" w:rsidP="00970262">
      <w:r w:rsidRPr="00933DCB">
        <w:t>При определении площади рубцов, образовавшихся в результате травмы, в нее включаются рубцы, образовавшиеся на месте взятия кожных трансплантатов.</w:t>
      </w:r>
    </w:p>
    <w:p w14:paraId="507F6DE7" w14:textId="77777777" w:rsidR="00970262" w:rsidRPr="00933DCB" w:rsidRDefault="00970262" w:rsidP="00970262">
      <w:bookmarkStart w:id="323" w:name="sub_1117"/>
      <w:r w:rsidRPr="00933DCB">
        <w:lastRenderedPageBreak/>
        <w:t>*(7) Применяется в случае неполного разрыва мышц и сухожилий, если разрыв подтвержден и сухожилие (мышца) восстановлено при оперативном вмешательстве, однако размер страховой выплаты, предусмотренный настоящим приложением, уменьшается в 2 раза.</w:t>
      </w:r>
    </w:p>
    <w:p w14:paraId="43A8139B" w14:textId="0F5222EC" w:rsidR="00970262" w:rsidRPr="00933DCB" w:rsidRDefault="00970262" w:rsidP="00970262">
      <w:bookmarkStart w:id="324" w:name="sub_1118"/>
      <w:bookmarkEnd w:id="323"/>
      <w:r w:rsidRPr="00933DCB">
        <w:t xml:space="preserve">*(8) При оперативном лечении дополнительно применяется </w:t>
      </w:r>
      <w:r w:rsidRPr="00933DCB">
        <w:rPr>
          <w:rStyle w:val="a1"/>
          <w:color w:val="auto"/>
        </w:rPr>
        <w:t>пункт 5</w:t>
      </w:r>
      <w:r w:rsidRPr="00933DCB">
        <w:t xml:space="preserve"> настоящего приложения.</w:t>
      </w:r>
    </w:p>
    <w:p w14:paraId="2204EF3C" w14:textId="77777777" w:rsidR="00970262" w:rsidRPr="00933DCB" w:rsidRDefault="00970262" w:rsidP="00970262">
      <w:bookmarkStart w:id="325" w:name="sub_1119"/>
      <w:bookmarkEnd w:id="324"/>
      <w:r w:rsidRPr="00933DCB">
        <w:t>*(9) Привычный вывих плеча относится к заболеваниям и страховым случаем не является.</w:t>
      </w:r>
    </w:p>
    <w:p w14:paraId="325AA70A" w14:textId="77777777" w:rsidR="00970262" w:rsidRPr="00933DCB" w:rsidRDefault="00970262" w:rsidP="00970262">
      <w:bookmarkStart w:id="326" w:name="sub_11110"/>
      <w:bookmarkEnd w:id="325"/>
      <w:r w:rsidRPr="00933DCB">
        <w:t>*(10) К двойным, тройным и так далее переломам здесь и далее относятся переломы в области диафизов костей, характеризующиеся двумя, тремя и более непересекающимися поперечными либо косыми линиями полных (от одного кортикального слоя до другого) переломов.</w:t>
      </w:r>
    </w:p>
    <w:p w14:paraId="5AC70718" w14:textId="77777777" w:rsidR="00970262" w:rsidRPr="00933DCB" w:rsidRDefault="00970262" w:rsidP="00970262">
      <w:bookmarkStart w:id="327" w:name="sub_11111"/>
      <w:bookmarkEnd w:id="326"/>
      <w:r w:rsidRPr="00933DCB">
        <w:t>*(11) При потере каждого пальца с пястной костью или ее частью размер страховой выплаты увеличивается на 1 процент.</w:t>
      </w:r>
    </w:p>
    <w:p w14:paraId="2068031B" w14:textId="77777777" w:rsidR="00970262" w:rsidRPr="00933DCB" w:rsidRDefault="00970262" w:rsidP="00970262">
      <w:bookmarkStart w:id="328" w:name="sub_11112"/>
      <w:bookmarkEnd w:id="327"/>
      <w:r w:rsidRPr="00933DCB">
        <w:t xml:space="preserve">*(12) Болезнь </w:t>
      </w:r>
      <w:proofErr w:type="spellStart"/>
      <w:r w:rsidRPr="00933DCB">
        <w:t>Осгуд-Шлаттера</w:t>
      </w:r>
      <w:proofErr w:type="spellEnd"/>
      <w:r w:rsidRPr="00933DCB">
        <w:t xml:space="preserve"> не относится к переломам бугристости большеберцовой кости.</w:t>
      </w:r>
    </w:p>
    <w:p w14:paraId="514BDF0D" w14:textId="77777777" w:rsidR="00970262" w:rsidRPr="00933DCB" w:rsidRDefault="00970262" w:rsidP="00970262">
      <w:bookmarkStart w:id="329" w:name="sub_11113"/>
      <w:bookmarkEnd w:id="328"/>
      <w:r w:rsidRPr="00933DCB">
        <w:t xml:space="preserve">*(13) "Маршевые переломы" (переломы </w:t>
      </w:r>
      <w:proofErr w:type="spellStart"/>
      <w:r w:rsidRPr="00933DCB">
        <w:t>Дойчлендера</w:t>
      </w:r>
      <w:proofErr w:type="spellEnd"/>
      <w:r w:rsidRPr="00933DCB">
        <w:t>) к травматическим повреждениям не относятся.</w:t>
      </w:r>
    </w:p>
    <w:p w14:paraId="66B8D10F" w14:textId="77777777" w:rsidR="00970262" w:rsidRPr="00933DCB" w:rsidRDefault="00970262" w:rsidP="00970262">
      <w:bookmarkStart w:id="330" w:name="sub_11114"/>
      <w:bookmarkEnd w:id="329"/>
      <w:r w:rsidRPr="00933DCB">
        <w:t>*(14) При потере каждого пальца с плюсневой костью или ее частью размер страховой выплаты увеличивается на 1 процент.</w:t>
      </w:r>
    </w:p>
    <w:p w14:paraId="5B391666" w14:textId="28C8EC64" w:rsidR="00970262" w:rsidRPr="00933DCB" w:rsidRDefault="00970262" w:rsidP="00970262">
      <w:bookmarkStart w:id="331" w:name="sub_11115"/>
      <w:bookmarkEnd w:id="330"/>
      <w:r w:rsidRPr="00933DCB">
        <w:t xml:space="preserve">*(15) </w:t>
      </w:r>
      <w:r w:rsidRPr="00933DCB">
        <w:rPr>
          <w:rStyle w:val="a1"/>
          <w:color w:val="auto"/>
        </w:rPr>
        <w:t>Пункт 66.1</w:t>
      </w:r>
      <w:r w:rsidRPr="00933DCB">
        <w:t xml:space="preserve"> настоящего приложения не применяется, если длительное сдавление конечности привело к ампутации конечности, предусмотренной </w:t>
      </w:r>
      <w:r w:rsidRPr="00933DCB">
        <w:rPr>
          <w:rStyle w:val="a1"/>
          <w:color w:val="auto"/>
        </w:rPr>
        <w:t>пунктами 58</w:t>
      </w:r>
      <w:r w:rsidRPr="00933DCB">
        <w:t xml:space="preserve"> и </w:t>
      </w:r>
      <w:r w:rsidRPr="00933DCB">
        <w:rPr>
          <w:rStyle w:val="a1"/>
          <w:color w:val="auto"/>
        </w:rPr>
        <w:t>66</w:t>
      </w:r>
      <w:r w:rsidRPr="00933DCB">
        <w:t xml:space="preserve"> настоящего приложения.</w:t>
      </w:r>
    </w:p>
    <w:bookmarkEnd w:id="331"/>
    <w:p w14:paraId="381D1AC0" w14:textId="77777777" w:rsidR="00970262" w:rsidRPr="00933DCB" w:rsidRDefault="00970262" w:rsidP="00970262"/>
    <w:p w14:paraId="4F980D78" w14:textId="77777777" w:rsidR="00970262" w:rsidRPr="00933DCB" w:rsidRDefault="00970262" w:rsidP="00970262">
      <w:r w:rsidRPr="00933DCB">
        <w:rPr>
          <w:rStyle w:val="a0"/>
          <w:bCs/>
          <w:color w:val="auto"/>
        </w:rPr>
        <w:t>Примечание</w:t>
      </w:r>
      <w:r w:rsidRPr="00933DCB">
        <w:t>. Размер страховых выплат при снижении остроты зрения до травмы и по истечении 3 месяцев после травмы по заключению врача-специалиста (без учета коррекции) определяется согласно следующим нормативам:</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120"/>
        <w:gridCol w:w="1540"/>
        <w:gridCol w:w="1120"/>
        <w:gridCol w:w="1120"/>
        <w:gridCol w:w="1120"/>
        <w:gridCol w:w="1120"/>
        <w:gridCol w:w="980"/>
      </w:tblGrid>
      <w:tr w:rsidR="00E94514" w:rsidRPr="00933DCB" w14:paraId="77BBA1D0" w14:textId="77777777" w:rsidTr="00970262">
        <w:tc>
          <w:tcPr>
            <w:tcW w:w="2100" w:type="dxa"/>
            <w:vMerge w:val="restart"/>
            <w:tcBorders>
              <w:top w:val="single" w:sz="4" w:space="0" w:color="auto"/>
              <w:left w:val="nil"/>
              <w:bottom w:val="single" w:sz="4" w:space="0" w:color="auto"/>
              <w:right w:val="single" w:sz="4" w:space="0" w:color="auto"/>
            </w:tcBorders>
            <w:vAlign w:val="center"/>
          </w:tcPr>
          <w:p w14:paraId="174986A5" w14:textId="77777777" w:rsidR="00970262" w:rsidRPr="00933DCB" w:rsidRDefault="00970262" w:rsidP="00F35C3A">
            <w:pPr>
              <w:pStyle w:val="a6"/>
              <w:jc w:val="center"/>
            </w:pPr>
            <w:r w:rsidRPr="00933DCB">
              <w:t>Острота зрения до травмы</w:t>
            </w:r>
          </w:p>
          <w:p w14:paraId="7ABF1771" w14:textId="77777777" w:rsidR="00970262" w:rsidRPr="00933DCB" w:rsidRDefault="00970262" w:rsidP="00F35C3A">
            <w:pPr>
              <w:pStyle w:val="a6"/>
              <w:jc w:val="center"/>
            </w:pPr>
            <w:r w:rsidRPr="00933DCB">
              <w:t>(без учета коррекции)</w:t>
            </w:r>
          </w:p>
        </w:tc>
        <w:tc>
          <w:tcPr>
            <w:tcW w:w="8120" w:type="dxa"/>
            <w:gridSpan w:val="7"/>
            <w:tcBorders>
              <w:top w:val="single" w:sz="4" w:space="0" w:color="auto"/>
              <w:left w:val="single" w:sz="4" w:space="0" w:color="auto"/>
              <w:bottom w:val="single" w:sz="4" w:space="0" w:color="auto"/>
              <w:right w:val="nil"/>
            </w:tcBorders>
          </w:tcPr>
          <w:p w14:paraId="0FF35067" w14:textId="77777777" w:rsidR="00970262" w:rsidRPr="00933DCB" w:rsidRDefault="00970262" w:rsidP="00F35C3A">
            <w:pPr>
              <w:pStyle w:val="a6"/>
              <w:jc w:val="center"/>
            </w:pPr>
            <w:r w:rsidRPr="00933DCB">
              <w:t>Острота зрения по истечении 3 месяцев после травмы по заключению врача-специалиста</w:t>
            </w:r>
          </w:p>
          <w:p w14:paraId="046026C2" w14:textId="77777777" w:rsidR="00970262" w:rsidRPr="00933DCB" w:rsidRDefault="00970262" w:rsidP="00F35C3A">
            <w:pPr>
              <w:pStyle w:val="a6"/>
              <w:jc w:val="center"/>
            </w:pPr>
            <w:r w:rsidRPr="00933DCB">
              <w:t>(без учета коррекции) (процентов)</w:t>
            </w:r>
          </w:p>
        </w:tc>
      </w:tr>
      <w:tr w:rsidR="00E94514" w:rsidRPr="00933DCB" w14:paraId="68475295" w14:textId="77777777" w:rsidTr="00970262">
        <w:tc>
          <w:tcPr>
            <w:tcW w:w="2100" w:type="dxa"/>
            <w:vMerge/>
            <w:tcBorders>
              <w:top w:val="single" w:sz="4" w:space="0" w:color="auto"/>
              <w:left w:val="nil"/>
              <w:bottom w:val="single" w:sz="4" w:space="0" w:color="auto"/>
              <w:right w:val="single" w:sz="4" w:space="0" w:color="auto"/>
            </w:tcBorders>
            <w:vAlign w:val="center"/>
          </w:tcPr>
          <w:p w14:paraId="743B9162" w14:textId="77777777" w:rsidR="00970262" w:rsidRPr="00933DCB" w:rsidRDefault="00970262" w:rsidP="00F35C3A">
            <w:pPr>
              <w:pStyle w:val="a6"/>
            </w:pPr>
          </w:p>
        </w:tc>
        <w:tc>
          <w:tcPr>
            <w:tcW w:w="1120" w:type="dxa"/>
            <w:tcBorders>
              <w:top w:val="single" w:sz="4" w:space="0" w:color="auto"/>
              <w:left w:val="single" w:sz="4" w:space="0" w:color="auto"/>
              <w:bottom w:val="single" w:sz="4" w:space="0" w:color="auto"/>
              <w:right w:val="single" w:sz="4" w:space="0" w:color="auto"/>
            </w:tcBorders>
            <w:vAlign w:val="center"/>
          </w:tcPr>
          <w:p w14:paraId="2C45614D" w14:textId="77777777" w:rsidR="00970262" w:rsidRPr="00933DCB" w:rsidRDefault="00970262" w:rsidP="00F35C3A">
            <w:pPr>
              <w:pStyle w:val="a6"/>
              <w:jc w:val="center"/>
            </w:pPr>
            <w:r w:rsidRPr="00933DCB">
              <w:t>0</w:t>
            </w:r>
          </w:p>
        </w:tc>
        <w:tc>
          <w:tcPr>
            <w:tcW w:w="1540" w:type="dxa"/>
            <w:tcBorders>
              <w:top w:val="single" w:sz="4" w:space="0" w:color="auto"/>
              <w:left w:val="single" w:sz="4" w:space="0" w:color="auto"/>
              <w:bottom w:val="single" w:sz="4" w:space="0" w:color="auto"/>
              <w:right w:val="single" w:sz="4" w:space="0" w:color="auto"/>
            </w:tcBorders>
            <w:vAlign w:val="center"/>
          </w:tcPr>
          <w:p w14:paraId="7CB294D2" w14:textId="77777777" w:rsidR="00970262" w:rsidRPr="00933DCB" w:rsidRDefault="00970262" w:rsidP="00F35C3A">
            <w:pPr>
              <w:pStyle w:val="a6"/>
              <w:jc w:val="center"/>
            </w:pPr>
            <w:r w:rsidRPr="00933DCB">
              <w:t>ниже 0,1</w:t>
            </w:r>
          </w:p>
        </w:tc>
        <w:tc>
          <w:tcPr>
            <w:tcW w:w="1120" w:type="dxa"/>
            <w:tcBorders>
              <w:top w:val="single" w:sz="4" w:space="0" w:color="auto"/>
              <w:left w:val="single" w:sz="4" w:space="0" w:color="auto"/>
              <w:bottom w:val="single" w:sz="4" w:space="0" w:color="auto"/>
              <w:right w:val="single" w:sz="4" w:space="0" w:color="auto"/>
            </w:tcBorders>
            <w:vAlign w:val="center"/>
          </w:tcPr>
          <w:p w14:paraId="6A0431ED" w14:textId="77777777" w:rsidR="00970262" w:rsidRPr="00933DCB" w:rsidRDefault="00970262" w:rsidP="00F35C3A">
            <w:pPr>
              <w:pStyle w:val="a6"/>
              <w:jc w:val="center"/>
            </w:pPr>
            <w:r w:rsidRPr="00933DCB">
              <w:t>0,1</w:t>
            </w:r>
          </w:p>
        </w:tc>
        <w:tc>
          <w:tcPr>
            <w:tcW w:w="1120" w:type="dxa"/>
            <w:tcBorders>
              <w:top w:val="single" w:sz="4" w:space="0" w:color="auto"/>
              <w:left w:val="single" w:sz="4" w:space="0" w:color="auto"/>
              <w:bottom w:val="single" w:sz="4" w:space="0" w:color="auto"/>
              <w:right w:val="single" w:sz="4" w:space="0" w:color="auto"/>
            </w:tcBorders>
            <w:vAlign w:val="center"/>
          </w:tcPr>
          <w:p w14:paraId="3DFC31D5" w14:textId="77777777" w:rsidR="00970262" w:rsidRPr="00933DCB" w:rsidRDefault="00970262" w:rsidP="00F35C3A">
            <w:pPr>
              <w:pStyle w:val="a6"/>
              <w:jc w:val="center"/>
            </w:pPr>
            <w:r w:rsidRPr="00933DCB">
              <w:t>0,2</w:t>
            </w:r>
          </w:p>
        </w:tc>
        <w:tc>
          <w:tcPr>
            <w:tcW w:w="1120" w:type="dxa"/>
            <w:tcBorders>
              <w:top w:val="single" w:sz="4" w:space="0" w:color="auto"/>
              <w:left w:val="single" w:sz="4" w:space="0" w:color="auto"/>
              <w:bottom w:val="single" w:sz="4" w:space="0" w:color="auto"/>
              <w:right w:val="single" w:sz="4" w:space="0" w:color="auto"/>
            </w:tcBorders>
            <w:vAlign w:val="center"/>
          </w:tcPr>
          <w:p w14:paraId="0F107EF7" w14:textId="77777777" w:rsidR="00970262" w:rsidRPr="00933DCB" w:rsidRDefault="00970262" w:rsidP="00F35C3A">
            <w:pPr>
              <w:pStyle w:val="a6"/>
              <w:jc w:val="center"/>
            </w:pPr>
            <w:r w:rsidRPr="00933DCB">
              <w:t>0,3</w:t>
            </w:r>
          </w:p>
        </w:tc>
        <w:tc>
          <w:tcPr>
            <w:tcW w:w="1120" w:type="dxa"/>
            <w:tcBorders>
              <w:top w:val="single" w:sz="4" w:space="0" w:color="auto"/>
              <w:left w:val="single" w:sz="4" w:space="0" w:color="auto"/>
              <w:bottom w:val="single" w:sz="4" w:space="0" w:color="auto"/>
              <w:right w:val="single" w:sz="4" w:space="0" w:color="auto"/>
            </w:tcBorders>
            <w:vAlign w:val="center"/>
          </w:tcPr>
          <w:p w14:paraId="06E38142" w14:textId="77777777" w:rsidR="00970262" w:rsidRPr="00933DCB" w:rsidRDefault="00970262" w:rsidP="00F35C3A">
            <w:pPr>
              <w:pStyle w:val="a6"/>
              <w:jc w:val="center"/>
            </w:pPr>
            <w:r w:rsidRPr="00933DCB">
              <w:t>0,4</w:t>
            </w:r>
          </w:p>
        </w:tc>
        <w:tc>
          <w:tcPr>
            <w:tcW w:w="980" w:type="dxa"/>
            <w:tcBorders>
              <w:top w:val="single" w:sz="4" w:space="0" w:color="auto"/>
              <w:left w:val="single" w:sz="4" w:space="0" w:color="auto"/>
              <w:bottom w:val="single" w:sz="4" w:space="0" w:color="auto"/>
              <w:right w:val="nil"/>
            </w:tcBorders>
            <w:vAlign w:val="center"/>
          </w:tcPr>
          <w:p w14:paraId="60E264F1" w14:textId="77777777" w:rsidR="00970262" w:rsidRPr="00933DCB" w:rsidRDefault="00970262" w:rsidP="00F35C3A">
            <w:pPr>
              <w:pStyle w:val="a6"/>
              <w:jc w:val="center"/>
            </w:pPr>
            <w:r w:rsidRPr="00933DCB">
              <w:t>0,5</w:t>
            </w:r>
          </w:p>
        </w:tc>
      </w:tr>
      <w:tr w:rsidR="00E94514" w:rsidRPr="00933DCB" w14:paraId="7302D28C" w14:textId="77777777" w:rsidTr="00970262">
        <w:tc>
          <w:tcPr>
            <w:tcW w:w="2100" w:type="dxa"/>
            <w:tcBorders>
              <w:top w:val="nil"/>
              <w:left w:val="nil"/>
              <w:bottom w:val="nil"/>
              <w:right w:val="nil"/>
            </w:tcBorders>
            <w:vAlign w:val="center"/>
          </w:tcPr>
          <w:p w14:paraId="13380096" w14:textId="77777777" w:rsidR="00970262" w:rsidRPr="00933DCB" w:rsidRDefault="00970262" w:rsidP="00F35C3A">
            <w:pPr>
              <w:pStyle w:val="a6"/>
              <w:jc w:val="center"/>
            </w:pPr>
            <w:r w:rsidRPr="00933DCB">
              <w:t>1</w:t>
            </w:r>
          </w:p>
        </w:tc>
        <w:tc>
          <w:tcPr>
            <w:tcW w:w="1120" w:type="dxa"/>
            <w:tcBorders>
              <w:top w:val="nil"/>
              <w:left w:val="nil"/>
              <w:bottom w:val="nil"/>
              <w:right w:val="nil"/>
            </w:tcBorders>
            <w:vAlign w:val="center"/>
          </w:tcPr>
          <w:p w14:paraId="667B47E4" w14:textId="77777777" w:rsidR="00970262" w:rsidRPr="00933DCB" w:rsidRDefault="00970262" w:rsidP="00F35C3A">
            <w:pPr>
              <w:pStyle w:val="a6"/>
              <w:jc w:val="center"/>
            </w:pPr>
            <w:r w:rsidRPr="00933DCB">
              <w:t>50</w:t>
            </w:r>
          </w:p>
        </w:tc>
        <w:tc>
          <w:tcPr>
            <w:tcW w:w="1540" w:type="dxa"/>
            <w:tcBorders>
              <w:top w:val="nil"/>
              <w:left w:val="nil"/>
              <w:bottom w:val="nil"/>
              <w:right w:val="nil"/>
            </w:tcBorders>
            <w:vAlign w:val="center"/>
          </w:tcPr>
          <w:p w14:paraId="2281E805" w14:textId="77777777" w:rsidR="00970262" w:rsidRPr="00933DCB" w:rsidRDefault="00970262" w:rsidP="00F35C3A">
            <w:pPr>
              <w:pStyle w:val="a6"/>
              <w:jc w:val="center"/>
            </w:pPr>
            <w:r w:rsidRPr="00933DCB">
              <w:t>45</w:t>
            </w:r>
          </w:p>
        </w:tc>
        <w:tc>
          <w:tcPr>
            <w:tcW w:w="1120" w:type="dxa"/>
            <w:tcBorders>
              <w:top w:val="nil"/>
              <w:left w:val="nil"/>
              <w:bottom w:val="nil"/>
              <w:right w:val="nil"/>
            </w:tcBorders>
            <w:vAlign w:val="center"/>
          </w:tcPr>
          <w:p w14:paraId="6CAEDAC2" w14:textId="77777777" w:rsidR="00970262" w:rsidRPr="00933DCB" w:rsidRDefault="00970262" w:rsidP="00F35C3A">
            <w:pPr>
              <w:pStyle w:val="a6"/>
              <w:jc w:val="center"/>
            </w:pPr>
            <w:r w:rsidRPr="00933DCB">
              <w:t>40</w:t>
            </w:r>
          </w:p>
        </w:tc>
        <w:tc>
          <w:tcPr>
            <w:tcW w:w="1120" w:type="dxa"/>
            <w:tcBorders>
              <w:top w:val="nil"/>
              <w:left w:val="nil"/>
              <w:bottom w:val="nil"/>
              <w:right w:val="nil"/>
            </w:tcBorders>
            <w:vAlign w:val="center"/>
          </w:tcPr>
          <w:p w14:paraId="0B0B479B" w14:textId="77777777" w:rsidR="00970262" w:rsidRPr="00933DCB" w:rsidRDefault="00970262" w:rsidP="00F35C3A">
            <w:pPr>
              <w:pStyle w:val="a6"/>
              <w:jc w:val="center"/>
            </w:pPr>
            <w:r w:rsidRPr="00933DCB">
              <w:t>35</w:t>
            </w:r>
          </w:p>
        </w:tc>
        <w:tc>
          <w:tcPr>
            <w:tcW w:w="1120" w:type="dxa"/>
            <w:tcBorders>
              <w:top w:val="nil"/>
              <w:left w:val="nil"/>
              <w:bottom w:val="nil"/>
              <w:right w:val="nil"/>
            </w:tcBorders>
            <w:vAlign w:val="center"/>
          </w:tcPr>
          <w:p w14:paraId="4AC6B3FD" w14:textId="77777777" w:rsidR="00970262" w:rsidRPr="00933DCB" w:rsidRDefault="00970262" w:rsidP="00F35C3A">
            <w:pPr>
              <w:pStyle w:val="a6"/>
              <w:jc w:val="center"/>
            </w:pPr>
            <w:r w:rsidRPr="00933DCB">
              <w:t>30</w:t>
            </w:r>
          </w:p>
        </w:tc>
        <w:tc>
          <w:tcPr>
            <w:tcW w:w="1120" w:type="dxa"/>
            <w:tcBorders>
              <w:top w:val="nil"/>
              <w:left w:val="nil"/>
              <w:bottom w:val="nil"/>
              <w:right w:val="nil"/>
            </w:tcBorders>
            <w:vAlign w:val="center"/>
          </w:tcPr>
          <w:p w14:paraId="43F3D0F8" w14:textId="77777777" w:rsidR="00970262" w:rsidRPr="00933DCB" w:rsidRDefault="00970262" w:rsidP="00F35C3A">
            <w:pPr>
              <w:pStyle w:val="a6"/>
              <w:jc w:val="center"/>
            </w:pPr>
            <w:r w:rsidRPr="00933DCB">
              <w:t>25</w:t>
            </w:r>
          </w:p>
        </w:tc>
        <w:tc>
          <w:tcPr>
            <w:tcW w:w="980" w:type="dxa"/>
            <w:tcBorders>
              <w:top w:val="nil"/>
              <w:left w:val="nil"/>
              <w:bottom w:val="nil"/>
              <w:right w:val="nil"/>
            </w:tcBorders>
            <w:vAlign w:val="center"/>
          </w:tcPr>
          <w:p w14:paraId="7BA48EAF" w14:textId="77777777" w:rsidR="00970262" w:rsidRPr="00933DCB" w:rsidRDefault="00970262" w:rsidP="00F35C3A">
            <w:pPr>
              <w:pStyle w:val="a6"/>
              <w:jc w:val="center"/>
            </w:pPr>
            <w:r w:rsidRPr="00933DCB">
              <w:t>20</w:t>
            </w:r>
          </w:p>
        </w:tc>
      </w:tr>
      <w:tr w:rsidR="00E94514" w:rsidRPr="00933DCB" w14:paraId="0D7D2B5C" w14:textId="77777777" w:rsidTr="00970262">
        <w:tc>
          <w:tcPr>
            <w:tcW w:w="2100" w:type="dxa"/>
            <w:tcBorders>
              <w:top w:val="nil"/>
              <w:left w:val="nil"/>
              <w:bottom w:val="nil"/>
              <w:right w:val="nil"/>
            </w:tcBorders>
            <w:vAlign w:val="center"/>
          </w:tcPr>
          <w:p w14:paraId="4E54322E" w14:textId="77777777" w:rsidR="00970262" w:rsidRPr="00933DCB" w:rsidRDefault="00970262" w:rsidP="00F35C3A">
            <w:pPr>
              <w:pStyle w:val="a6"/>
              <w:jc w:val="center"/>
            </w:pPr>
            <w:r w:rsidRPr="00933DCB">
              <w:t>0,9</w:t>
            </w:r>
          </w:p>
        </w:tc>
        <w:tc>
          <w:tcPr>
            <w:tcW w:w="1120" w:type="dxa"/>
            <w:tcBorders>
              <w:top w:val="nil"/>
              <w:left w:val="nil"/>
              <w:bottom w:val="nil"/>
              <w:right w:val="nil"/>
            </w:tcBorders>
            <w:vAlign w:val="center"/>
          </w:tcPr>
          <w:p w14:paraId="0F15E927" w14:textId="77777777" w:rsidR="00970262" w:rsidRPr="00933DCB" w:rsidRDefault="00970262" w:rsidP="00F35C3A">
            <w:pPr>
              <w:pStyle w:val="a6"/>
              <w:jc w:val="center"/>
            </w:pPr>
            <w:r w:rsidRPr="00933DCB">
              <w:t>45</w:t>
            </w:r>
          </w:p>
        </w:tc>
        <w:tc>
          <w:tcPr>
            <w:tcW w:w="1540" w:type="dxa"/>
            <w:tcBorders>
              <w:top w:val="nil"/>
              <w:left w:val="nil"/>
              <w:bottom w:val="nil"/>
              <w:right w:val="nil"/>
            </w:tcBorders>
            <w:vAlign w:val="center"/>
          </w:tcPr>
          <w:p w14:paraId="569E39DC" w14:textId="77777777" w:rsidR="00970262" w:rsidRPr="00933DCB" w:rsidRDefault="00970262" w:rsidP="00F35C3A">
            <w:pPr>
              <w:pStyle w:val="a6"/>
              <w:jc w:val="center"/>
            </w:pPr>
            <w:r w:rsidRPr="00933DCB">
              <w:t>40</w:t>
            </w:r>
          </w:p>
        </w:tc>
        <w:tc>
          <w:tcPr>
            <w:tcW w:w="1120" w:type="dxa"/>
            <w:tcBorders>
              <w:top w:val="nil"/>
              <w:left w:val="nil"/>
              <w:bottom w:val="nil"/>
              <w:right w:val="nil"/>
            </w:tcBorders>
            <w:vAlign w:val="center"/>
          </w:tcPr>
          <w:p w14:paraId="0F1E8BB6" w14:textId="77777777" w:rsidR="00970262" w:rsidRPr="00933DCB" w:rsidRDefault="00970262" w:rsidP="00F35C3A">
            <w:pPr>
              <w:pStyle w:val="a6"/>
              <w:jc w:val="center"/>
            </w:pPr>
            <w:r w:rsidRPr="00933DCB">
              <w:t>35</w:t>
            </w:r>
          </w:p>
        </w:tc>
        <w:tc>
          <w:tcPr>
            <w:tcW w:w="1120" w:type="dxa"/>
            <w:tcBorders>
              <w:top w:val="nil"/>
              <w:left w:val="nil"/>
              <w:bottom w:val="nil"/>
              <w:right w:val="nil"/>
            </w:tcBorders>
            <w:vAlign w:val="center"/>
          </w:tcPr>
          <w:p w14:paraId="21E26FFA" w14:textId="77777777" w:rsidR="00970262" w:rsidRPr="00933DCB" w:rsidRDefault="00970262" w:rsidP="00F35C3A">
            <w:pPr>
              <w:pStyle w:val="a6"/>
              <w:jc w:val="center"/>
            </w:pPr>
            <w:r w:rsidRPr="00933DCB">
              <w:t>30</w:t>
            </w:r>
          </w:p>
        </w:tc>
        <w:tc>
          <w:tcPr>
            <w:tcW w:w="1120" w:type="dxa"/>
            <w:tcBorders>
              <w:top w:val="nil"/>
              <w:left w:val="nil"/>
              <w:bottom w:val="nil"/>
              <w:right w:val="nil"/>
            </w:tcBorders>
            <w:vAlign w:val="center"/>
          </w:tcPr>
          <w:p w14:paraId="06EE9FC4" w14:textId="77777777" w:rsidR="00970262" w:rsidRPr="00933DCB" w:rsidRDefault="00970262" w:rsidP="00F35C3A">
            <w:pPr>
              <w:pStyle w:val="a6"/>
              <w:jc w:val="center"/>
            </w:pPr>
            <w:r w:rsidRPr="00933DCB">
              <w:t>25</w:t>
            </w:r>
          </w:p>
        </w:tc>
        <w:tc>
          <w:tcPr>
            <w:tcW w:w="1120" w:type="dxa"/>
            <w:tcBorders>
              <w:top w:val="nil"/>
              <w:left w:val="nil"/>
              <w:bottom w:val="nil"/>
              <w:right w:val="nil"/>
            </w:tcBorders>
            <w:vAlign w:val="center"/>
          </w:tcPr>
          <w:p w14:paraId="0B73E2CB" w14:textId="77777777" w:rsidR="00970262" w:rsidRPr="00933DCB" w:rsidRDefault="00970262" w:rsidP="00F35C3A">
            <w:pPr>
              <w:pStyle w:val="a6"/>
              <w:jc w:val="center"/>
            </w:pPr>
            <w:r w:rsidRPr="00933DCB">
              <w:t>20</w:t>
            </w:r>
          </w:p>
        </w:tc>
        <w:tc>
          <w:tcPr>
            <w:tcW w:w="980" w:type="dxa"/>
            <w:tcBorders>
              <w:top w:val="nil"/>
              <w:left w:val="nil"/>
              <w:bottom w:val="nil"/>
              <w:right w:val="nil"/>
            </w:tcBorders>
            <w:vAlign w:val="center"/>
          </w:tcPr>
          <w:p w14:paraId="77D04F3F" w14:textId="77777777" w:rsidR="00970262" w:rsidRPr="00933DCB" w:rsidRDefault="00970262" w:rsidP="00F35C3A">
            <w:pPr>
              <w:pStyle w:val="a6"/>
            </w:pPr>
          </w:p>
        </w:tc>
      </w:tr>
      <w:tr w:rsidR="00E94514" w:rsidRPr="00933DCB" w14:paraId="3433304C" w14:textId="77777777" w:rsidTr="00970262">
        <w:tc>
          <w:tcPr>
            <w:tcW w:w="2100" w:type="dxa"/>
            <w:tcBorders>
              <w:top w:val="nil"/>
              <w:left w:val="nil"/>
              <w:bottom w:val="nil"/>
              <w:right w:val="nil"/>
            </w:tcBorders>
            <w:vAlign w:val="center"/>
          </w:tcPr>
          <w:p w14:paraId="15F52B7C" w14:textId="77777777" w:rsidR="00970262" w:rsidRPr="00933DCB" w:rsidRDefault="00970262" w:rsidP="00F35C3A">
            <w:pPr>
              <w:pStyle w:val="a6"/>
              <w:jc w:val="center"/>
            </w:pPr>
            <w:r w:rsidRPr="00933DCB">
              <w:t>0,8</w:t>
            </w:r>
          </w:p>
        </w:tc>
        <w:tc>
          <w:tcPr>
            <w:tcW w:w="1120" w:type="dxa"/>
            <w:tcBorders>
              <w:top w:val="nil"/>
              <w:left w:val="nil"/>
              <w:bottom w:val="nil"/>
              <w:right w:val="nil"/>
            </w:tcBorders>
            <w:vAlign w:val="center"/>
          </w:tcPr>
          <w:p w14:paraId="7991FD53" w14:textId="77777777" w:rsidR="00970262" w:rsidRPr="00933DCB" w:rsidRDefault="00970262" w:rsidP="00F35C3A">
            <w:pPr>
              <w:pStyle w:val="a6"/>
              <w:jc w:val="center"/>
            </w:pPr>
            <w:r w:rsidRPr="00933DCB">
              <w:t>41</w:t>
            </w:r>
          </w:p>
        </w:tc>
        <w:tc>
          <w:tcPr>
            <w:tcW w:w="1540" w:type="dxa"/>
            <w:tcBorders>
              <w:top w:val="nil"/>
              <w:left w:val="nil"/>
              <w:bottom w:val="nil"/>
              <w:right w:val="nil"/>
            </w:tcBorders>
            <w:vAlign w:val="center"/>
          </w:tcPr>
          <w:p w14:paraId="70B04BB7" w14:textId="77777777" w:rsidR="00970262" w:rsidRPr="00933DCB" w:rsidRDefault="00970262" w:rsidP="00F35C3A">
            <w:pPr>
              <w:pStyle w:val="a6"/>
              <w:jc w:val="center"/>
            </w:pPr>
            <w:r w:rsidRPr="00933DCB">
              <w:t>35</w:t>
            </w:r>
          </w:p>
        </w:tc>
        <w:tc>
          <w:tcPr>
            <w:tcW w:w="1120" w:type="dxa"/>
            <w:tcBorders>
              <w:top w:val="nil"/>
              <w:left w:val="nil"/>
              <w:bottom w:val="nil"/>
              <w:right w:val="nil"/>
            </w:tcBorders>
            <w:vAlign w:val="center"/>
          </w:tcPr>
          <w:p w14:paraId="3655A158" w14:textId="77777777" w:rsidR="00970262" w:rsidRPr="00933DCB" w:rsidRDefault="00970262" w:rsidP="00F35C3A">
            <w:pPr>
              <w:pStyle w:val="a6"/>
              <w:jc w:val="center"/>
            </w:pPr>
            <w:r w:rsidRPr="00933DCB">
              <w:t>30</w:t>
            </w:r>
          </w:p>
        </w:tc>
        <w:tc>
          <w:tcPr>
            <w:tcW w:w="1120" w:type="dxa"/>
            <w:tcBorders>
              <w:top w:val="nil"/>
              <w:left w:val="nil"/>
              <w:bottom w:val="nil"/>
              <w:right w:val="nil"/>
            </w:tcBorders>
            <w:vAlign w:val="center"/>
          </w:tcPr>
          <w:p w14:paraId="0E1B7C2C" w14:textId="77777777" w:rsidR="00970262" w:rsidRPr="00933DCB" w:rsidRDefault="00970262" w:rsidP="00F35C3A">
            <w:pPr>
              <w:pStyle w:val="a6"/>
              <w:jc w:val="center"/>
            </w:pPr>
            <w:r w:rsidRPr="00933DCB">
              <w:t>25</w:t>
            </w:r>
          </w:p>
        </w:tc>
        <w:tc>
          <w:tcPr>
            <w:tcW w:w="1120" w:type="dxa"/>
            <w:tcBorders>
              <w:top w:val="nil"/>
              <w:left w:val="nil"/>
              <w:bottom w:val="nil"/>
              <w:right w:val="nil"/>
            </w:tcBorders>
            <w:vAlign w:val="center"/>
          </w:tcPr>
          <w:p w14:paraId="4F77573C" w14:textId="77777777" w:rsidR="00970262" w:rsidRPr="00933DCB" w:rsidRDefault="00970262" w:rsidP="00F35C3A">
            <w:pPr>
              <w:pStyle w:val="a6"/>
              <w:jc w:val="center"/>
            </w:pPr>
            <w:r w:rsidRPr="00933DCB">
              <w:t>20</w:t>
            </w:r>
          </w:p>
        </w:tc>
        <w:tc>
          <w:tcPr>
            <w:tcW w:w="1120" w:type="dxa"/>
            <w:tcBorders>
              <w:top w:val="nil"/>
              <w:left w:val="nil"/>
              <w:bottom w:val="nil"/>
              <w:right w:val="nil"/>
            </w:tcBorders>
            <w:vAlign w:val="center"/>
          </w:tcPr>
          <w:p w14:paraId="305A7BEE" w14:textId="77777777" w:rsidR="00970262" w:rsidRPr="00933DCB" w:rsidRDefault="00970262" w:rsidP="00F35C3A">
            <w:pPr>
              <w:pStyle w:val="a6"/>
              <w:jc w:val="center"/>
            </w:pPr>
            <w:r w:rsidRPr="00933DCB">
              <w:t>15</w:t>
            </w:r>
          </w:p>
        </w:tc>
        <w:tc>
          <w:tcPr>
            <w:tcW w:w="980" w:type="dxa"/>
            <w:tcBorders>
              <w:top w:val="nil"/>
              <w:left w:val="nil"/>
              <w:bottom w:val="nil"/>
              <w:right w:val="nil"/>
            </w:tcBorders>
            <w:vAlign w:val="center"/>
          </w:tcPr>
          <w:p w14:paraId="1A5118DA" w14:textId="77777777" w:rsidR="00970262" w:rsidRPr="00933DCB" w:rsidRDefault="00970262" w:rsidP="00F35C3A">
            <w:pPr>
              <w:pStyle w:val="a6"/>
            </w:pPr>
          </w:p>
        </w:tc>
      </w:tr>
      <w:tr w:rsidR="00E94514" w:rsidRPr="00933DCB" w14:paraId="3BECF542" w14:textId="77777777" w:rsidTr="00970262">
        <w:tc>
          <w:tcPr>
            <w:tcW w:w="2100" w:type="dxa"/>
            <w:tcBorders>
              <w:top w:val="nil"/>
              <w:left w:val="nil"/>
              <w:bottom w:val="nil"/>
              <w:right w:val="nil"/>
            </w:tcBorders>
            <w:vAlign w:val="center"/>
          </w:tcPr>
          <w:p w14:paraId="2AD0A9EE" w14:textId="77777777" w:rsidR="00970262" w:rsidRPr="00933DCB" w:rsidRDefault="00970262" w:rsidP="00F35C3A">
            <w:pPr>
              <w:pStyle w:val="a6"/>
              <w:jc w:val="center"/>
            </w:pPr>
            <w:r w:rsidRPr="00933DCB">
              <w:t>0,7</w:t>
            </w:r>
          </w:p>
        </w:tc>
        <w:tc>
          <w:tcPr>
            <w:tcW w:w="1120" w:type="dxa"/>
            <w:tcBorders>
              <w:top w:val="nil"/>
              <w:left w:val="nil"/>
              <w:bottom w:val="nil"/>
              <w:right w:val="nil"/>
            </w:tcBorders>
            <w:vAlign w:val="center"/>
          </w:tcPr>
          <w:p w14:paraId="2213CC88" w14:textId="77777777" w:rsidR="00970262" w:rsidRPr="00933DCB" w:rsidRDefault="00970262" w:rsidP="00F35C3A">
            <w:pPr>
              <w:pStyle w:val="a6"/>
              <w:jc w:val="center"/>
            </w:pPr>
            <w:r w:rsidRPr="00933DCB">
              <w:t>38</w:t>
            </w:r>
          </w:p>
        </w:tc>
        <w:tc>
          <w:tcPr>
            <w:tcW w:w="1540" w:type="dxa"/>
            <w:tcBorders>
              <w:top w:val="nil"/>
              <w:left w:val="nil"/>
              <w:bottom w:val="nil"/>
              <w:right w:val="nil"/>
            </w:tcBorders>
            <w:vAlign w:val="center"/>
          </w:tcPr>
          <w:p w14:paraId="6C9A324E" w14:textId="77777777" w:rsidR="00970262" w:rsidRPr="00933DCB" w:rsidRDefault="00970262" w:rsidP="00F35C3A">
            <w:pPr>
              <w:pStyle w:val="a6"/>
              <w:jc w:val="center"/>
            </w:pPr>
            <w:r w:rsidRPr="00933DCB">
              <w:t>30</w:t>
            </w:r>
          </w:p>
        </w:tc>
        <w:tc>
          <w:tcPr>
            <w:tcW w:w="1120" w:type="dxa"/>
            <w:tcBorders>
              <w:top w:val="nil"/>
              <w:left w:val="nil"/>
              <w:bottom w:val="nil"/>
              <w:right w:val="nil"/>
            </w:tcBorders>
            <w:vAlign w:val="center"/>
          </w:tcPr>
          <w:p w14:paraId="7288BD50" w14:textId="77777777" w:rsidR="00970262" w:rsidRPr="00933DCB" w:rsidRDefault="00970262" w:rsidP="00F35C3A">
            <w:pPr>
              <w:pStyle w:val="a6"/>
              <w:jc w:val="center"/>
            </w:pPr>
            <w:r w:rsidRPr="00933DCB">
              <w:t>25</w:t>
            </w:r>
          </w:p>
        </w:tc>
        <w:tc>
          <w:tcPr>
            <w:tcW w:w="1120" w:type="dxa"/>
            <w:tcBorders>
              <w:top w:val="nil"/>
              <w:left w:val="nil"/>
              <w:bottom w:val="nil"/>
              <w:right w:val="nil"/>
            </w:tcBorders>
            <w:vAlign w:val="center"/>
          </w:tcPr>
          <w:p w14:paraId="02D3A452" w14:textId="77777777" w:rsidR="00970262" w:rsidRPr="00933DCB" w:rsidRDefault="00970262" w:rsidP="00F35C3A">
            <w:pPr>
              <w:pStyle w:val="a6"/>
              <w:jc w:val="center"/>
            </w:pPr>
            <w:r w:rsidRPr="00933DCB">
              <w:t>20</w:t>
            </w:r>
          </w:p>
        </w:tc>
        <w:tc>
          <w:tcPr>
            <w:tcW w:w="1120" w:type="dxa"/>
            <w:tcBorders>
              <w:top w:val="nil"/>
              <w:left w:val="nil"/>
              <w:bottom w:val="nil"/>
              <w:right w:val="nil"/>
            </w:tcBorders>
            <w:vAlign w:val="center"/>
          </w:tcPr>
          <w:p w14:paraId="0C5393D1" w14:textId="77777777" w:rsidR="00970262" w:rsidRPr="00933DCB" w:rsidRDefault="00970262" w:rsidP="00F35C3A">
            <w:pPr>
              <w:pStyle w:val="a6"/>
              <w:jc w:val="center"/>
            </w:pPr>
            <w:r w:rsidRPr="00933DCB">
              <w:t>15</w:t>
            </w:r>
          </w:p>
        </w:tc>
        <w:tc>
          <w:tcPr>
            <w:tcW w:w="1120" w:type="dxa"/>
            <w:tcBorders>
              <w:top w:val="nil"/>
              <w:left w:val="nil"/>
              <w:bottom w:val="nil"/>
              <w:right w:val="nil"/>
            </w:tcBorders>
            <w:vAlign w:val="center"/>
          </w:tcPr>
          <w:p w14:paraId="7D5A6AFA" w14:textId="77777777" w:rsidR="00970262" w:rsidRPr="00933DCB" w:rsidRDefault="00970262" w:rsidP="00F35C3A">
            <w:pPr>
              <w:pStyle w:val="a6"/>
            </w:pPr>
          </w:p>
        </w:tc>
        <w:tc>
          <w:tcPr>
            <w:tcW w:w="980" w:type="dxa"/>
            <w:tcBorders>
              <w:top w:val="nil"/>
              <w:left w:val="nil"/>
              <w:bottom w:val="nil"/>
              <w:right w:val="nil"/>
            </w:tcBorders>
            <w:vAlign w:val="center"/>
          </w:tcPr>
          <w:p w14:paraId="10C6F68B" w14:textId="77777777" w:rsidR="00970262" w:rsidRPr="00933DCB" w:rsidRDefault="00970262" w:rsidP="00F35C3A">
            <w:pPr>
              <w:pStyle w:val="a6"/>
            </w:pPr>
          </w:p>
        </w:tc>
      </w:tr>
      <w:tr w:rsidR="00E94514" w:rsidRPr="00933DCB" w14:paraId="00941F8F" w14:textId="77777777" w:rsidTr="00970262">
        <w:tc>
          <w:tcPr>
            <w:tcW w:w="2100" w:type="dxa"/>
            <w:tcBorders>
              <w:top w:val="nil"/>
              <w:left w:val="nil"/>
              <w:bottom w:val="nil"/>
              <w:right w:val="nil"/>
            </w:tcBorders>
            <w:vAlign w:val="center"/>
          </w:tcPr>
          <w:p w14:paraId="0C89B8C0" w14:textId="77777777" w:rsidR="00970262" w:rsidRPr="00933DCB" w:rsidRDefault="00970262" w:rsidP="00F35C3A">
            <w:pPr>
              <w:pStyle w:val="a6"/>
              <w:jc w:val="center"/>
            </w:pPr>
            <w:r w:rsidRPr="00933DCB">
              <w:t>0,6</w:t>
            </w:r>
          </w:p>
        </w:tc>
        <w:tc>
          <w:tcPr>
            <w:tcW w:w="1120" w:type="dxa"/>
            <w:tcBorders>
              <w:top w:val="nil"/>
              <w:left w:val="nil"/>
              <w:bottom w:val="nil"/>
              <w:right w:val="nil"/>
            </w:tcBorders>
            <w:vAlign w:val="center"/>
          </w:tcPr>
          <w:p w14:paraId="1A815413" w14:textId="77777777" w:rsidR="00970262" w:rsidRPr="00933DCB" w:rsidRDefault="00970262" w:rsidP="00F35C3A">
            <w:pPr>
              <w:pStyle w:val="a6"/>
              <w:jc w:val="center"/>
            </w:pPr>
            <w:r w:rsidRPr="00933DCB">
              <w:t>35</w:t>
            </w:r>
          </w:p>
        </w:tc>
        <w:tc>
          <w:tcPr>
            <w:tcW w:w="1540" w:type="dxa"/>
            <w:tcBorders>
              <w:top w:val="nil"/>
              <w:left w:val="nil"/>
              <w:bottom w:val="nil"/>
              <w:right w:val="nil"/>
            </w:tcBorders>
            <w:vAlign w:val="center"/>
          </w:tcPr>
          <w:p w14:paraId="6E832AD3" w14:textId="77777777" w:rsidR="00970262" w:rsidRPr="00933DCB" w:rsidRDefault="00970262" w:rsidP="00F35C3A">
            <w:pPr>
              <w:pStyle w:val="a6"/>
              <w:jc w:val="center"/>
            </w:pPr>
            <w:r w:rsidRPr="00933DCB">
              <w:t>27</w:t>
            </w:r>
          </w:p>
        </w:tc>
        <w:tc>
          <w:tcPr>
            <w:tcW w:w="1120" w:type="dxa"/>
            <w:tcBorders>
              <w:top w:val="nil"/>
              <w:left w:val="nil"/>
              <w:bottom w:val="nil"/>
              <w:right w:val="nil"/>
            </w:tcBorders>
            <w:vAlign w:val="center"/>
          </w:tcPr>
          <w:p w14:paraId="390EDD42" w14:textId="77777777" w:rsidR="00970262" w:rsidRPr="00933DCB" w:rsidRDefault="00970262" w:rsidP="00F35C3A">
            <w:pPr>
              <w:pStyle w:val="a6"/>
              <w:jc w:val="center"/>
            </w:pPr>
            <w:r w:rsidRPr="00933DCB">
              <w:t>20</w:t>
            </w:r>
          </w:p>
        </w:tc>
        <w:tc>
          <w:tcPr>
            <w:tcW w:w="1120" w:type="dxa"/>
            <w:tcBorders>
              <w:top w:val="nil"/>
              <w:left w:val="nil"/>
              <w:bottom w:val="nil"/>
              <w:right w:val="nil"/>
            </w:tcBorders>
            <w:vAlign w:val="center"/>
          </w:tcPr>
          <w:p w14:paraId="0A4B0984" w14:textId="77777777" w:rsidR="00970262" w:rsidRPr="00933DCB" w:rsidRDefault="00970262" w:rsidP="00F35C3A">
            <w:pPr>
              <w:pStyle w:val="a6"/>
              <w:jc w:val="center"/>
            </w:pPr>
            <w:r w:rsidRPr="00933DCB">
              <w:t>15</w:t>
            </w:r>
          </w:p>
        </w:tc>
        <w:tc>
          <w:tcPr>
            <w:tcW w:w="1120" w:type="dxa"/>
            <w:tcBorders>
              <w:top w:val="nil"/>
              <w:left w:val="nil"/>
              <w:bottom w:val="nil"/>
              <w:right w:val="nil"/>
            </w:tcBorders>
            <w:vAlign w:val="center"/>
          </w:tcPr>
          <w:p w14:paraId="7BB8CCF0" w14:textId="77777777" w:rsidR="00970262" w:rsidRPr="00933DCB" w:rsidRDefault="00970262" w:rsidP="00F35C3A">
            <w:pPr>
              <w:pStyle w:val="a6"/>
              <w:jc w:val="center"/>
            </w:pPr>
            <w:r w:rsidRPr="00933DCB">
              <w:t>10</w:t>
            </w:r>
          </w:p>
        </w:tc>
        <w:tc>
          <w:tcPr>
            <w:tcW w:w="1120" w:type="dxa"/>
            <w:tcBorders>
              <w:top w:val="nil"/>
              <w:left w:val="nil"/>
              <w:bottom w:val="nil"/>
              <w:right w:val="nil"/>
            </w:tcBorders>
            <w:vAlign w:val="center"/>
          </w:tcPr>
          <w:p w14:paraId="7B9B1808" w14:textId="77777777" w:rsidR="00970262" w:rsidRPr="00933DCB" w:rsidRDefault="00970262" w:rsidP="00F35C3A">
            <w:pPr>
              <w:pStyle w:val="a6"/>
            </w:pPr>
          </w:p>
        </w:tc>
        <w:tc>
          <w:tcPr>
            <w:tcW w:w="980" w:type="dxa"/>
            <w:tcBorders>
              <w:top w:val="nil"/>
              <w:left w:val="nil"/>
              <w:bottom w:val="nil"/>
              <w:right w:val="nil"/>
            </w:tcBorders>
            <w:vAlign w:val="center"/>
          </w:tcPr>
          <w:p w14:paraId="07F5ED0F" w14:textId="77777777" w:rsidR="00970262" w:rsidRPr="00933DCB" w:rsidRDefault="00970262" w:rsidP="00F35C3A">
            <w:pPr>
              <w:pStyle w:val="a6"/>
            </w:pPr>
          </w:p>
        </w:tc>
      </w:tr>
      <w:tr w:rsidR="00E94514" w:rsidRPr="00933DCB" w14:paraId="222C3E7F" w14:textId="77777777" w:rsidTr="00970262">
        <w:tc>
          <w:tcPr>
            <w:tcW w:w="2100" w:type="dxa"/>
            <w:tcBorders>
              <w:top w:val="nil"/>
              <w:left w:val="nil"/>
              <w:bottom w:val="nil"/>
              <w:right w:val="nil"/>
            </w:tcBorders>
            <w:vAlign w:val="center"/>
          </w:tcPr>
          <w:p w14:paraId="4D8B72E3" w14:textId="77777777" w:rsidR="00970262" w:rsidRPr="00933DCB" w:rsidRDefault="00970262" w:rsidP="00F35C3A">
            <w:pPr>
              <w:pStyle w:val="a6"/>
              <w:jc w:val="center"/>
            </w:pPr>
            <w:r w:rsidRPr="00933DCB">
              <w:t>0,5</w:t>
            </w:r>
          </w:p>
        </w:tc>
        <w:tc>
          <w:tcPr>
            <w:tcW w:w="1120" w:type="dxa"/>
            <w:tcBorders>
              <w:top w:val="nil"/>
              <w:left w:val="nil"/>
              <w:bottom w:val="nil"/>
              <w:right w:val="nil"/>
            </w:tcBorders>
            <w:vAlign w:val="center"/>
          </w:tcPr>
          <w:p w14:paraId="79C3424F" w14:textId="77777777" w:rsidR="00970262" w:rsidRPr="00933DCB" w:rsidRDefault="00970262" w:rsidP="00F35C3A">
            <w:pPr>
              <w:pStyle w:val="a6"/>
              <w:jc w:val="center"/>
            </w:pPr>
            <w:r w:rsidRPr="00933DCB">
              <w:t>32</w:t>
            </w:r>
          </w:p>
        </w:tc>
        <w:tc>
          <w:tcPr>
            <w:tcW w:w="1540" w:type="dxa"/>
            <w:tcBorders>
              <w:top w:val="nil"/>
              <w:left w:val="nil"/>
              <w:bottom w:val="nil"/>
              <w:right w:val="nil"/>
            </w:tcBorders>
            <w:vAlign w:val="center"/>
          </w:tcPr>
          <w:p w14:paraId="52D3BFD1" w14:textId="77777777" w:rsidR="00970262" w:rsidRPr="00933DCB" w:rsidRDefault="00970262" w:rsidP="00F35C3A">
            <w:pPr>
              <w:pStyle w:val="a6"/>
              <w:jc w:val="center"/>
            </w:pPr>
            <w:r w:rsidRPr="00933DCB">
              <w:t>24</w:t>
            </w:r>
          </w:p>
        </w:tc>
        <w:tc>
          <w:tcPr>
            <w:tcW w:w="1120" w:type="dxa"/>
            <w:tcBorders>
              <w:top w:val="nil"/>
              <w:left w:val="nil"/>
              <w:bottom w:val="nil"/>
              <w:right w:val="nil"/>
            </w:tcBorders>
            <w:vAlign w:val="center"/>
          </w:tcPr>
          <w:p w14:paraId="20729D27" w14:textId="77777777" w:rsidR="00970262" w:rsidRPr="00933DCB" w:rsidRDefault="00970262" w:rsidP="00F35C3A">
            <w:pPr>
              <w:pStyle w:val="a6"/>
              <w:jc w:val="center"/>
            </w:pPr>
            <w:r w:rsidRPr="00933DCB">
              <w:t>15</w:t>
            </w:r>
          </w:p>
        </w:tc>
        <w:tc>
          <w:tcPr>
            <w:tcW w:w="1120" w:type="dxa"/>
            <w:tcBorders>
              <w:top w:val="nil"/>
              <w:left w:val="nil"/>
              <w:bottom w:val="nil"/>
              <w:right w:val="nil"/>
            </w:tcBorders>
            <w:vAlign w:val="center"/>
          </w:tcPr>
          <w:p w14:paraId="6803AE0B" w14:textId="77777777" w:rsidR="00970262" w:rsidRPr="00933DCB" w:rsidRDefault="00970262" w:rsidP="00F35C3A">
            <w:pPr>
              <w:pStyle w:val="a6"/>
              <w:jc w:val="center"/>
            </w:pPr>
            <w:r w:rsidRPr="00933DCB">
              <w:t>10</w:t>
            </w:r>
          </w:p>
        </w:tc>
        <w:tc>
          <w:tcPr>
            <w:tcW w:w="1120" w:type="dxa"/>
            <w:tcBorders>
              <w:top w:val="nil"/>
              <w:left w:val="nil"/>
              <w:bottom w:val="nil"/>
              <w:right w:val="nil"/>
            </w:tcBorders>
            <w:vAlign w:val="center"/>
          </w:tcPr>
          <w:p w14:paraId="7038C3C5" w14:textId="77777777" w:rsidR="00970262" w:rsidRPr="00933DCB" w:rsidRDefault="00970262" w:rsidP="00F35C3A">
            <w:pPr>
              <w:pStyle w:val="a6"/>
            </w:pPr>
          </w:p>
        </w:tc>
        <w:tc>
          <w:tcPr>
            <w:tcW w:w="1120" w:type="dxa"/>
            <w:tcBorders>
              <w:top w:val="nil"/>
              <w:left w:val="nil"/>
              <w:bottom w:val="nil"/>
              <w:right w:val="nil"/>
            </w:tcBorders>
            <w:vAlign w:val="center"/>
          </w:tcPr>
          <w:p w14:paraId="4CBB4C5C" w14:textId="77777777" w:rsidR="00970262" w:rsidRPr="00933DCB" w:rsidRDefault="00970262" w:rsidP="00F35C3A">
            <w:pPr>
              <w:pStyle w:val="a6"/>
            </w:pPr>
          </w:p>
        </w:tc>
        <w:tc>
          <w:tcPr>
            <w:tcW w:w="980" w:type="dxa"/>
            <w:tcBorders>
              <w:top w:val="nil"/>
              <w:left w:val="nil"/>
              <w:bottom w:val="nil"/>
              <w:right w:val="nil"/>
            </w:tcBorders>
            <w:vAlign w:val="center"/>
          </w:tcPr>
          <w:p w14:paraId="486D3F8F" w14:textId="77777777" w:rsidR="00970262" w:rsidRPr="00933DCB" w:rsidRDefault="00970262" w:rsidP="00F35C3A">
            <w:pPr>
              <w:pStyle w:val="a6"/>
            </w:pPr>
          </w:p>
        </w:tc>
      </w:tr>
      <w:tr w:rsidR="00E94514" w:rsidRPr="00933DCB" w14:paraId="1E7A7D40" w14:textId="77777777" w:rsidTr="00970262">
        <w:tc>
          <w:tcPr>
            <w:tcW w:w="2100" w:type="dxa"/>
            <w:tcBorders>
              <w:top w:val="nil"/>
              <w:left w:val="nil"/>
              <w:bottom w:val="nil"/>
              <w:right w:val="nil"/>
            </w:tcBorders>
            <w:vAlign w:val="center"/>
          </w:tcPr>
          <w:p w14:paraId="1666570B" w14:textId="77777777" w:rsidR="00970262" w:rsidRPr="00933DCB" w:rsidRDefault="00970262" w:rsidP="00F35C3A">
            <w:pPr>
              <w:pStyle w:val="a6"/>
              <w:jc w:val="center"/>
            </w:pPr>
            <w:r w:rsidRPr="00933DCB">
              <w:t>0,4</w:t>
            </w:r>
          </w:p>
        </w:tc>
        <w:tc>
          <w:tcPr>
            <w:tcW w:w="1120" w:type="dxa"/>
            <w:tcBorders>
              <w:top w:val="nil"/>
              <w:left w:val="nil"/>
              <w:bottom w:val="nil"/>
              <w:right w:val="nil"/>
            </w:tcBorders>
            <w:vAlign w:val="center"/>
          </w:tcPr>
          <w:p w14:paraId="6F2610B8" w14:textId="77777777" w:rsidR="00970262" w:rsidRPr="00933DCB" w:rsidRDefault="00970262" w:rsidP="00F35C3A">
            <w:pPr>
              <w:pStyle w:val="a6"/>
              <w:jc w:val="center"/>
            </w:pPr>
            <w:r w:rsidRPr="00933DCB">
              <w:t>29</w:t>
            </w:r>
          </w:p>
        </w:tc>
        <w:tc>
          <w:tcPr>
            <w:tcW w:w="1540" w:type="dxa"/>
            <w:tcBorders>
              <w:top w:val="nil"/>
              <w:left w:val="nil"/>
              <w:bottom w:val="nil"/>
              <w:right w:val="nil"/>
            </w:tcBorders>
            <w:vAlign w:val="center"/>
          </w:tcPr>
          <w:p w14:paraId="225C46E0" w14:textId="77777777" w:rsidR="00970262" w:rsidRPr="00933DCB" w:rsidRDefault="00970262" w:rsidP="00F35C3A">
            <w:pPr>
              <w:pStyle w:val="a6"/>
              <w:jc w:val="center"/>
            </w:pPr>
            <w:r w:rsidRPr="00933DCB">
              <w:t>20</w:t>
            </w:r>
          </w:p>
        </w:tc>
        <w:tc>
          <w:tcPr>
            <w:tcW w:w="1120" w:type="dxa"/>
            <w:tcBorders>
              <w:top w:val="nil"/>
              <w:left w:val="nil"/>
              <w:bottom w:val="nil"/>
              <w:right w:val="nil"/>
            </w:tcBorders>
            <w:vAlign w:val="center"/>
          </w:tcPr>
          <w:p w14:paraId="4917C5BC" w14:textId="77777777" w:rsidR="00970262" w:rsidRPr="00933DCB" w:rsidRDefault="00970262" w:rsidP="00F35C3A">
            <w:pPr>
              <w:pStyle w:val="a6"/>
              <w:jc w:val="center"/>
            </w:pPr>
            <w:r w:rsidRPr="00933DCB">
              <w:t>10</w:t>
            </w:r>
          </w:p>
        </w:tc>
        <w:tc>
          <w:tcPr>
            <w:tcW w:w="1120" w:type="dxa"/>
            <w:tcBorders>
              <w:top w:val="nil"/>
              <w:left w:val="nil"/>
              <w:bottom w:val="nil"/>
              <w:right w:val="nil"/>
            </w:tcBorders>
            <w:vAlign w:val="center"/>
          </w:tcPr>
          <w:p w14:paraId="30098647" w14:textId="77777777" w:rsidR="00970262" w:rsidRPr="00933DCB" w:rsidRDefault="00970262" w:rsidP="00F35C3A">
            <w:pPr>
              <w:pStyle w:val="a6"/>
              <w:jc w:val="center"/>
            </w:pPr>
            <w:r w:rsidRPr="00933DCB">
              <w:t>7</w:t>
            </w:r>
          </w:p>
        </w:tc>
        <w:tc>
          <w:tcPr>
            <w:tcW w:w="1120" w:type="dxa"/>
            <w:tcBorders>
              <w:top w:val="nil"/>
              <w:left w:val="nil"/>
              <w:bottom w:val="nil"/>
              <w:right w:val="nil"/>
            </w:tcBorders>
            <w:vAlign w:val="center"/>
          </w:tcPr>
          <w:p w14:paraId="7871287B" w14:textId="77777777" w:rsidR="00970262" w:rsidRPr="00933DCB" w:rsidRDefault="00970262" w:rsidP="00F35C3A">
            <w:pPr>
              <w:pStyle w:val="a6"/>
            </w:pPr>
          </w:p>
        </w:tc>
        <w:tc>
          <w:tcPr>
            <w:tcW w:w="1120" w:type="dxa"/>
            <w:tcBorders>
              <w:top w:val="nil"/>
              <w:left w:val="nil"/>
              <w:bottom w:val="nil"/>
              <w:right w:val="nil"/>
            </w:tcBorders>
            <w:vAlign w:val="center"/>
          </w:tcPr>
          <w:p w14:paraId="282AFCF5" w14:textId="77777777" w:rsidR="00970262" w:rsidRPr="00933DCB" w:rsidRDefault="00970262" w:rsidP="00F35C3A">
            <w:pPr>
              <w:pStyle w:val="a6"/>
            </w:pPr>
          </w:p>
        </w:tc>
        <w:tc>
          <w:tcPr>
            <w:tcW w:w="980" w:type="dxa"/>
            <w:tcBorders>
              <w:top w:val="nil"/>
              <w:left w:val="nil"/>
              <w:bottom w:val="nil"/>
              <w:right w:val="nil"/>
            </w:tcBorders>
            <w:vAlign w:val="center"/>
          </w:tcPr>
          <w:p w14:paraId="143709AA" w14:textId="77777777" w:rsidR="00970262" w:rsidRPr="00933DCB" w:rsidRDefault="00970262" w:rsidP="00F35C3A">
            <w:pPr>
              <w:pStyle w:val="a6"/>
            </w:pPr>
          </w:p>
        </w:tc>
      </w:tr>
      <w:tr w:rsidR="00E94514" w:rsidRPr="00933DCB" w14:paraId="36578840" w14:textId="77777777" w:rsidTr="00970262">
        <w:tc>
          <w:tcPr>
            <w:tcW w:w="2100" w:type="dxa"/>
            <w:tcBorders>
              <w:top w:val="nil"/>
              <w:left w:val="nil"/>
              <w:bottom w:val="nil"/>
              <w:right w:val="nil"/>
            </w:tcBorders>
            <w:vAlign w:val="center"/>
          </w:tcPr>
          <w:p w14:paraId="5C23C675" w14:textId="77777777" w:rsidR="00970262" w:rsidRPr="00933DCB" w:rsidRDefault="00970262" w:rsidP="00F35C3A">
            <w:pPr>
              <w:pStyle w:val="a6"/>
              <w:jc w:val="center"/>
            </w:pPr>
            <w:r w:rsidRPr="00933DCB">
              <w:t>0,3</w:t>
            </w:r>
          </w:p>
        </w:tc>
        <w:tc>
          <w:tcPr>
            <w:tcW w:w="1120" w:type="dxa"/>
            <w:tcBorders>
              <w:top w:val="nil"/>
              <w:left w:val="nil"/>
              <w:bottom w:val="nil"/>
              <w:right w:val="nil"/>
            </w:tcBorders>
            <w:vAlign w:val="center"/>
          </w:tcPr>
          <w:p w14:paraId="638157E9" w14:textId="77777777" w:rsidR="00970262" w:rsidRPr="00933DCB" w:rsidRDefault="00970262" w:rsidP="00F35C3A">
            <w:pPr>
              <w:pStyle w:val="a6"/>
              <w:jc w:val="center"/>
            </w:pPr>
            <w:r w:rsidRPr="00933DCB">
              <w:t>25</w:t>
            </w:r>
          </w:p>
        </w:tc>
        <w:tc>
          <w:tcPr>
            <w:tcW w:w="1540" w:type="dxa"/>
            <w:tcBorders>
              <w:top w:val="nil"/>
              <w:left w:val="nil"/>
              <w:bottom w:val="nil"/>
              <w:right w:val="nil"/>
            </w:tcBorders>
            <w:vAlign w:val="center"/>
          </w:tcPr>
          <w:p w14:paraId="74166493" w14:textId="77777777" w:rsidR="00970262" w:rsidRPr="00933DCB" w:rsidRDefault="00970262" w:rsidP="00F35C3A">
            <w:pPr>
              <w:pStyle w:val="a6"/>
              <w:jc w:val="center"/>
            </w:pPr>
            <w:r w:rsidRPr="00933DCB">
              <w:t>15</w:t>
            </w:r>
          </w:p>
        </w:tc>
        <w:tc>
          <w:tcPr>
            <w:tcW w:w="1120" w:type="dxa"/>
            <w:tcBorders>
              <w:top w:val="nil"/>
              <w:left w:val="nil"/>
              <w:bottom w:val="nil"/>
              <w:right w:val="nil"/>
            </w:tcBorders>
            <w:vAlign w:val="center"/>
          </w:tcPr>
          <w:p w14:paraId="1A1D60ED" w14:textId="77777777" w:rsidR="00970262" w:rsidRPr="00933DCB" w:rsidRDefault="00970262" w:rsidP="00F35C3A">
            <w:pPr>
              <w:pStyle w:val="a6"/>
              <w:jc w:val="center"/>
            </w:pPr>
            <w:r w:rsidRPr="00933DCB">
              <w:t>7</w:t>
            </w:r>
          </w:p>
        </w:tc>
        <w:tc>
          <w:tcPr>
            <w:tcW w:w="1120" w:type="dxa"/>
            <w:tcBorders>
              <w:top w:val="nil"/>
              <w:left w:val="nil"/>
              <w:bottom w:val="nil"/>
              <w:right w:val="nil"/>
            </w:tcBorders>
            <w:vAlign w:val="center"/>
          </w:tcPr>
          <w:p w14:paraId="741C31F2" w14:textId="77777777" w:rsidR="00970262" w:rsidRPr="00933DCB" w:rsidRDefault="00970262" w:rsidP="00F35C3A">
            <w:pPr>
              <w:pStyle w:val="a6"/>
            </w:pPr>
          </w:p>
        </w:tc>
        <w:tc>
          <w:tcPr>
            <w:tcW w:w="1120" w:type="dxa"/>
            <w:tcBorders>
              <w:top w:val="nil"/>
              <w:left w:val="nil"/>
              <w:bottom w:val="nil"/>
              <w:right w:val="nil"/>
            </w:tcBorders>
            <w:vAlign w:val="center"/>
          </w:tcPr>
          <w:p w14:paraId="78B5068C" w14:textId="77777777" w:rsidR="00970262" w:rsidRPr="00933DCB" w:rsidRDefault="00970262" w:rsidP="00F35C3A">
            <w:pPr>
              <w:pStyle w:val="a6"/>
            </w:pPr>
          </w:p>
        </w:tc>
        <w:tc>
          <w:tcPr>
            <w:tcW w:w="1120" w:type="dxa"/>
            <w:tcBorders>
              <w:top w:val="nil"/>
              <w:left w:val="nil"/>
              <w:bottom w:val="nil"/>
              <w:right w:val="nil"/>
            </w:tcBorders>
            <w:vAlign w:val="center"/>
          </w:tcPr>
          <w:p w14:paraId="53C92FF4" w14:textId="77777777" w:rsidR="00970262" w:rsidRPr="00933DCB" w:rsidRDefault="00970262" w:rsidP="00F35C3A">
            <w:pPr>
              <w:pStyle w:val="a6"/>
            </w:pPr>
          </w:p>
        </w:tc>
        <w:tc>
          <w:tcPr>
            <w:tcW w:w="980" w:type="dxa"/>
            <w:tcBorders>
              <w:top w:val="nil"/>
              <w:left w:val="nil"/>
              <w:bottom w:val="nil"/>
              <w:right w:val="nil"/>
            </w:tcBorders>
            <w:vAlign w:val="center"/>
          </w:tcPr>
          <w:p w14:paraId="684190A9" w14:textId="77777777" w:rsidR="00970262" w:rsidRPr="00933DCB" w:rsidRDefault="00970262" w:rsidP="00F35C3A">
            <w:pPr>
              <w:pStyle w:val="a6"/>
            </w:pPr>
          </w:p>
        </w:tc>
      </w:tr>
      <w:tr w:rsidR="00E94514" w:rsidRPr="00933DCB" w14:paraId="6AFC84DB" w14:textId="77777777" w:rsidTr="00970262">
        <w:tc>
          <w:tcPr>
            <w:tcW w:w="2100" w:type="dxa"/>
            <w:tcBorders>
              <w:top w:val="nil"/>
              <w:left w:val="nil"/>
              <w:bottom w:val="nil"/>
              <w:right w:val="nil"/>
            </w:tcBorders>
            <w:vAlign w:val="center"/>
          </w:tcPr>
          <w:p w14:paraId="5712C575" w14:textId="77777777" w:rsidR="00970262" w:rsidRPr="00933DCB" w:rsidRDefault="00970262" w:rsidP="00F35C3A">
            <w:pPr>
              <w:pStyle w:val="a6"/>
              <w:jc w:val="center"/>
            </w:pPr>
            <w:r w:rsidRPr="00933DCB">
              <w:t>0,2</w:t>
            </w:r>
          </w:p>
        </w:tc>
        <w:tc>
          <w:tcPr>
            <w:tcW w:w="1120" w:type="dxa"/>
            <w:tcBorders>
              <w:top w:val="nil"/>
              <w:left w:val="nil"/>
              <w:bottom w:val="nil"/>
              <w:right w:val="nil"/>
            </w:tcBorders>
            <w:vAlign w:val="center"/>
          </w:tcPr>
          <w:p w14:paraId="062DFAEA" w14:textId="77777777" w:rsidR="00970262" w:rsidRPr="00933DCB" w:rsidRDefault="00970262" w:rsidP="00F35C3A">
            <w:pPr>
              <w:pStyle w:val="a6"/>
              <w:jc w:val="center"/>
            </w:pPr>
            <w:r w:rsidRPr="00933DCB">
              <w:t>23</w:t>
            </w:r>
          </w:p>
        </w:tc>
        <w:tc>
          <w:tcPr>
            <w:tcW w:w="1540" w:type="dxa"/>
            <w:tcBorders>
              <w:top w:val="nil"/>
              <w:left w:val="nil"/>
              <w:bottom w:val="nil"/>
              <w:right w:val="nil"/>
            </w:tcBorders>
            <w:vAlign w:val="center"/>
          </w:tcPr>
          <w:p w14:paraId="2CFF9B95" w14:textId="77777777" w:rsidR="00970262" w:rsidRPr="00933DCB" w:rsidRDefault="00970262" w:rsidP="00F35C3A">
            <w:pPr>
              <w:pStyle w:val="a6"/>
              <w:jc w:val="center"/>
            </w:pPr>
            <w:r w:rsidRPr="00933DCB">
              <w:t>12</w:t>
            </w:r>
          </w:p>
        </w:tc>
        <w:tc>
          <w:tcPr>
            <w:tcW w:w="1120" w:type="dxa"/>
            <w:tcBorders>
              <w:top w:val="nil"/>
              <w:left w:val="nil"/>
              <w:bottom w:val="nil"/>
              <w:right w:val="nil"/>
            </w:tcBorders>
            <w:vAlign w:val="center"/>
          </w:tcPr>
          <w:p w14:paraId="65005BEC" w14:textId="77777777" w:rsidR="00970262" w:rsidRPr="00933DCB" w:rsidRDefault="00970262" w:rsidP="00F35C3A">
            <w:pPr>
              <w:pStyle w:val="a6"/>
              <w:jc w:val="center"/>
            </w:pPr>
            <w:r w:rsidRPr="00933DCB">
              <w:t>5</w:t>
            </w:r>
          </w:p>
        </w:tc>
        <w:tc>
          <w:tcPr>
            <w:tcW w:w="1120" w:type="dxa"/>
            <w:tcBorders>
              <w:top w:val="nil"/>
              <w:left w:val="nil"/>
              <w:bottom w:val="nil"/>
              <w:right w:val="nil"/>
            </w:tcBorders>
            <w:vAlign w:val="center"/>
          </w:tcPr>
          <w:p w14:paraId="59D360CC" w14:textId="77777777" w:rsidR="00970262" w:rsidRPr="00933DCB" w:rsidRDefault="00970262" w:rsidP="00F35C3A">
            <w:pPr>
              <w:pStyle w:val="a6"/>
            </w:pPr>
          </w:p>
        </w:tc>
        <w:tc>
          <w:tcPr>
            <w:tcW w:w="1120" w:type="dxa"/>
            <w:tcBorders>
              <w:top w:val="nil"/>
              <w:left w:val="nil"/>
              <w:bottom w:val="nil"/>
              <w:right w:val="nil"/>
            </w:tcBorders>
            <w:vAlign w:val="center"/>
          </w:tcPr>
          <w:p w14:paraId="1D3559D0" w14:textId="77777777" w:rsidR="00970262" w:rsidRPr="00933DCB" w:rsidRDefault="00970262" w:rsidP="00F35C3A">
            <w:pPr>
              <w:pStyle w:val="a6"/>
            </w:pPr>
          </w:p>
        </w:tc>
        <w:tc>
          <w:tcPr>
            <w:tcW w:w="1120" w:type="dxa"/>
            <w:tcBorders>
              <w:top w:val="nil"/>
              <w:left w:val="nil"/>
              <w:bottom w:val="nil"/>
              <w:right w:val="nil"/>
            </w:tcBorders>
            <w:vAlign w:val="center"/>
          </w:tcPr>
          <w:p w14:paraId="22C34307" w14:textId="77777777" w:rsidR="00970262" w:rsidRPr="00933DCB" w:rsidRDefault="00970262" w:rsidP="00F35C3A">
            <w:pPr>
              <w:pStyle w:val="a6"/>
            </w:pPr>
          </w:p>
        </w:tc>
        <w:tc>
          <w:tcPr>
            <w:tcW w:w="980" w:type="dxa"/>
            <w:tcBorders>
              <w:top w:val="nil"/>
              <w:left w:val="nil"/>
              <w:bottom w:val="nil"/>
              <w:right w:val="nil"/>
            </w:tcBorders>
            <w:vAlign w:val="center"/>
          </w:tcPr>
          <w:p w14:paraId="37EF1B71" w14:textId="77777777" w:rsidR="00970262" w:rsidRPr="00933DCB" w:rsidRDefault="00970262" w:rsidP="00F35C3A">
            <w:pPr>
              <w:pStyle w:val="a6"/>
            </w:pPr>
          </w:p>
        </w:tc>
      </w:tr>
      <w:tr w:rsidR="00E94514" w:rsidRPr="00933DCB" w14:paraId="026FBE69" w14:textId="77777777" w:rsidTr="00970262">
        <w:tc>
          <w:tcPr>
            <w:tcW w:w="2100" w:type="dxa"/>
            <w:tcBorders>
              <w:top w:val="nil"/>
              <w:left w:val="nil"/>
              <w:bottom w:val="nil"/>
              <w:right w:val="nil"/>
            </w:tcBorders>
            <w:vAlign w:val="center"/>
          </w:tcPr>
          <w:p w14:paraId="7481B859" w14:textId="77777777" w:rsidR="00970262" w:rsidRPr="00933DCB" w:rsidRDefault="00970262" w:rsidP="00F35C3A">
            <w:pPr>
              <w:pStyle w:val="a6"/>
              <w:jc w:val="center"/>
            </w:pPr>
            <w:r w:rsidRPr="00933DCB">
              <w:t>0,1</w:t>
            </w:r>
          </w:p>
        </w:tc>
        <w:tc>
          <w:tcPr>
            <w:tcW w:w="1120" w:type="dxa"/>
            <w:tcBorders>
              <w:top w:val="nil"/>
              <w:left w:val="nil"/>
              <w:bottom w:val="nil"/>
              <w:right w:val="nil"/>
            </w:tcBorders>
            <w:vAlign w:val="center"/>
          </w:tcPr>
          <w:p w14:paraId="2F8A12AA" w14:textId="77777777" w:rsidR="00970262" w:rsidRPr="00933DCB" w:rsidRDefault="00970262" w:rsidP="00F35C3A">
            <w:pPr>
              <w:pStyle w:val="a6"/>
              <w:jc w:val="center"/>
            </w:pPr>
            <w:r w:rsidRPr="00933DCB">
              <w:t>15</w:t>
            </w:r>
          </w:p>
        </w:tc>
        <w:tc>
          <w:tcPr>
            <w:tcW w:w="1540" w:type="dxa"/>
            <w:tcBorders>
              <w:top w:val="nil"/>
              <w:left w:val="nil"/>
              <w:bottom w:val="nil"/>
              <w:right w:val="nil"/>
            </w:tcBorders>
            <w:vAlign w:val="center"/>
          </w:tcPr>
          <w:p w14:paraId="5EFABFA0" w14:textId="77777777" w:rsidR="00970262" w:rsidRPr="00933DCB" w:rsidRDefault="00970262" w:rsidP="00F35C3A">
            <w:pPr>
              <w:pStyle w:val="a6"/>
            </w:pPr>
          </w:p>
        </w:tc>
        <w:tc>
          <w:tcPr>
            <w:tcW w:w="1120" w:type="dxa"/>
            <w:tcBorders>
              <w:top w:val="nil"/>
              <w:left w:val="nil"/>
              <w:bottom w:val="nil"/>
              <w:right w:val="nil"/>
            </w:tcBorders>
            <w:vAlign w:val="center"/>
          </w:tcPr>
          <w:p w14:paraId="54963BFC" w14:textId="77777777" w:rsidR="00970262" w:rsidRPr="00933DCB" w:rsidRDefault="00970262" w:rsidP="00F35C3A">
            <w:pPr>
              <w:pStyle w:val="a6"/>
            </w:pPr>
          </w:p>
        </w:tc>
        <w:tc>
          <w:tcPr>
            <w:tcW w:w="1120" w:type="dxa"/>
            <w:tcBorders>
              <w:top w:val="nil"/>
              <w:left w:val="nil"/>
              <w:bottom w:val="nil"/>
              <w:right w:val="nil"/>
            </w:tcBorders>
            <w:vAlign w:val="center"/>
          </w:tcPr>
          <w:p w14:paraId="22880ABD" w14:textId="77777777" w:rsidR="00970262" w:rsidRPr="00933DCB" w:rsidRDefault="00970262" w:rsidP="00F35C3A">
            <w:pPr>
              <w:pStyle w:val="a6"/>
            </w:pPr>
          </w:p>
        </w:tc>
        <w:tc>
          <w:tcPr>
            <w:tcW w:w="1120" w:type="dxa"/>
            <w:tcBorders>
              <w:top w:val="nil"/>
              <w:left w:val="nil"/>
              <w:bottom w:val="nil"/>
              <w:right w:val="nil"/>
            </w:tcBorders>
            <w:vAlign w:val="center"/>
          </w:tcPr>
          <w:p w14:paraId="5810C67B" w14:textId="77777777" w:rsidR="00970262" w:rsidRPr="00933DCB" w:rsidRDefault="00970262" w:rsidP="00F35C3A">
            <w:pPr>
              <w:pStyle w:val="a6"/>
            </w:pPr>
          </w:p>
        </w:tc>
        <w:tc>
          <w:tcPr>
            <w:tcW w:w="1120" w:type="dxa"/>
            <w:tcBorders>
              <w:top w:val="nil"/>
              <w:left w:val="nil"/>
              <w:bottom w:val="nil"/>
              <w:right w:val="nil"/>
            </w:tcBorders>
            <w:vAlign w:val="center"/>
          </w:tcPr>
          <w:p w14:paraId="169B4403" w14:textId="77777777" w:rsidR="00970262" w:rsidRPr="00933DCB" w:rsidRDefault="00970262" w:rsidP="00F35C3A">
            <w:pPr>
              <w:pStyle w:val="a6"/>
            </w:pPr>
          </w:p>
        </w:tc>
        <w:tc>
          <w:tcPr>
            <w:tcW w:w="980" w:type="dxa"/>
            <w:tcBorders>
              <w:top w:val="nil"/>
              <w:left w:val="nil"/>
              <w:bottom w:val="nil"/>
              <w:right w:val="nil"/>
            </w:tcBorders>
            <w:vAlign w:val="center"/>
          </w:tcPr>
          <w:p w14:paraId="5D8CED12" w14:textId="77777777" w:rsidR="00970262" w:rsidRPr="00933DCB" w:rsidRDefault="00970262" w:rsidP="00F35C3A">
            <w:pPr>
              <w:pStyle w:val="a6"/>
            </w:pPr>
          </w:p>
        </w:tc>
      </w:tr>
    </w:tbl>
    <w:p w14:paraId="356F88E8" w14:textId="77777777" w:rsidR="00226221" w:rsidRPr="00933DCB" w:rsidRDefault="00226221" w:rsidP="00933DCB">
      <w:pPr>
        <w:ind w:firstLine="0"/>
        <w:jc w:val="left"/>
      </w:pPr>
    </w:p>
    <w:p w14:paraId="5EB17B67" w14:textId="77777777" w:rsidR="00E94514" w:rsidRPr="00933DCB" w:rsidRDefault="00E94514">
      <w:pPr>
        <w:ind w:firstLine="0"/>
        <w:jc w:val="left"/>
      </w:pPr>
    </w:p>
    <w:sectPr w:rsidR="00E94514" w:rsidRPr="00933DCB" w:rsidSect="00970262">
      <w:head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55617" w14:textId="77777777" w:rsidR="00CD569F" w:rsidRDefault="00CD569F" w:rsidP="00226221">
      <w:r>
        <w:separator/>
      </w:r>
    </w:p>
  </w:endnote>
  <w:endnote w:type="continuationSeparator" w:id="0">
    <w:p w14:paraId="7680FCE2" w14:textId="77777777" w:rsidR="00CD569F" w:rsidRDefault="00CD569F" w:rsidP="002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EDB88" w14:textId="77777777" w:rsidR="00CD569F" w:rsidRDefault="00CD569F" w:rsidP="00226221">
      <w:r>
        <w:separator/>
      </w:r>
    </w:p>
  </w:footnote>
  <w:footnote w:type="continuationSeparator" w:id="0">
    <w:p w14:paraId="53CB04F2" w14:textId="77777777" w:rsidR="00CD569F" w:rsidRDefault="00CD569F" w:rsidP="00226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B46C4" w14:textId="77777777" w:rsidR="00F35C3A" w:rsidRPr="00B23772" w:rsidRDefault="00F35C3A" w:rsidP="00B23772">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14C78"/>
    <w:multiLevelType w:val="hybridMultilevel"/>
    <w:tmpl w:val="9D5C4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FF"/>
    <w:rsid w:val="00055708"/>
    <w:rsid w:val="00131152"/>
    <w:rsid w:val="00193AAB"/>
    <w:rsid w:val="001B351B"/>
    <w:rsid w:val="00226221"/>
    <w:rsid w:val="002561C7"/>
    <w:rsid w:val="00261E32"/>
    <w:rsid w:val="002943FE"/>
    <w:rsid w:val="0052557E"/>
    <w:rsid w:val="005748C1"/>
    <w:rsid w:val="00611E89"/>
    <w:rsid w:val="006948D9"/>
    <w:rsid w:val="00742C40"/>
    <w:rsid w:val="00764402"/>
    <w:rsid w:val="007E5C99"/>
    <w:rsid w:val="00933DCB"/>
    <w:rsid w:val="00970262"/>
    <w:rsid w:val="009A3C59"/>
    <w:rsid w:val="009C6671"/>
    <w:rsid w:val="00A41A51"/>
    <w:rsid w:val="00A52DEA"/>
    <w:rsid w:val="00B218FF"/>
    <w:rsid w:val="00B23772"/>
    <w:rsid w:val="00BB551D"/>
    <w:rsid w:val="00CA1AAB"/>
    <w:rsid w:val="00CD569F"/>
    <w:rsid w:val="00CE3ABA"/>
    <w:rsid w:val="00D37B83"/>
    <w:rsid w:val="00E83434"/>
    <w:rsid w:val="00E94514"/>
    <w:rsid w:val="00EC1143"/>
    <w:rsid w:val="00F27735"/>
    <w:rsid w:val="00F35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B825"/>
  <w15:docId w15:val="{69F18338-9A4A-4476-B822-39F607E4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40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Heading1">
    <w:name w:val="heading 1"/>
    <w:basedOn w:val="Normal"/>
    <w:next w:val="Normal"/>
    <w:link w:val="Heading1Char"/>
    <w:uiPriority w:val="99"/>
    <w:qFormat/>
    <w:rsid w:val="00970262"/>
    <w:pPr>
      <w:spacing w:before="108" w:after="108"/>
      <w:ind w:firstLine="0"/>
      <w:jc w:val="center"/>
      <w:outlineLvl w:val="0"/>
    </w:pPr>
    <w:rPr>
      <w:b/>
      <w:bCs/>
      <w:color w:val="2628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402"/>
    <w:pPr>
      <w:ind w:left="720"/>
      <w:contextualSpacing/>
    </w:pPr>
  </w:style>
  <w:style w:type="character" w:customStyle="1" w:styleId="Heading1Char">
    <w:name w:val="Heading 1 Char"/>
    <w:basedOn w:val="DefaultParagraphFont"/>
    <w:link w:val="Heading1"/>
    <w:uiPriority w:val="99"/>
    <w:rsid w:val="00970262"/>
    <w:rPr>
      <w:rFonts w:ascii="Times New Roman CYR" w:eastAsiaTheme="minorEastAsia" w:hAnsi="Times New Roman CYR" w:cs="Times New Roman CYR"/>
      <w:b/>
      <w:bCs/>
      <w:color w:val="26282F"/>
      <w:sz w:val="24"/>
      <w:szCs w:val="24"/>
      <w:lang w:eastAsia="ru-RU"/>
    </w:rPr>
  </w:style>
  <w:style w:type="paragraph" w:customStyle="1" w:styleId="a">
    <w:name w:val="Текст (справка)"/>
    <w:basedOn w:val="Normal"/>
    <w:next w:val="Normal"/>
    <w:uiPriority w:val="99"/>
    <w:rsid w:val="00970262"/>
    <w:pPr>
      <w:ind w:left="170" w:right="170" w:firstLine="0"/>
      <w:jc w:val="left"/>
    </w:pPr>
  </w:style>
  <w:style w:type="character" w:customStyle="1" w:styleId="a0">
    <w:name w:val="Цветовое выделение"/>
    <w:uiPriority w:val="99"/>
    <w:rsid w:val="00970262"/>
    <w:rPr>
      <w:b/>
      <w:color w:val="26282F"/>
    </w:rPr>
  </w:style>
  <w:style w:type="character" w:customStyle="1" w:styleId="a1">
    <w:name w:val="Гипертекстовая ссылка"/>
    <w:basedOn w:val="a0"/>
    <w:uiPriority w:val="99"/>
    <w:rsid w:val="00970262"/>
    <w:rPr>
      <w:rFonts w:cs="Times New Roman"/>
      <w:b w:val="0"/>
      <w:color w:val="106BBE"/>
    </w:rPr>
  </w:style>
  <w:style w:type="paragraph" w:customStyle="1" w:styleId="a2">
    <w:name w:val="Комментарий"/>
    <w:basedOn w:val="a"/>
    <w:next w:val="Normal"/>
    <w:uiPriority w:val="99"/>
    <w:rsid w:val="00970262"/>
    <w:pPr>
      <w:spacing w:before="75"/>
      <w:ind w:right="0"/>
      <w:jc w:val="both"/>
    </w:pPr>
    <w:rPr>
      <w:color w:val="353842"/>
      <w:shd w:val="clear" w:color="auto" w:fill="F0F0F0"/>
    </w:rPr>
  </w:style>
  <w:style w:type="paragraph" w:customStyle="1" w:styleId="a3">
    <w:name w:val="Информация о версии"/>
    <w:basedOn w:val="a2"/>
    <w:next w:val="Normal"/>
    <w:uiPriority w:val="99"/>
    <w:rsid w:val="00970262"/>
    <w:rPr>
      <w:i/>
      <w:iCs/>
    </w:rPr>
  </w:style>
  <w:style w:type="paragraph" w:customStyle="1" w:styleId="a4">
    <w:name w:val="Текст информации об изменениях"/>
    <w:basedOn w:val="Normal"/>
    <w:next w:val="Normal"/>
    <w:uiPriority w:val="99"/>
    <w:rsid w:val="00970262"/>
    <w:rPr>
      <w:color w:val="353842"/>
      <w:sz w:val="20"/>
      <w:szCs w:val="20"/>
    </w:rPr>
  </w:style>
  <w:style w:type="paragraph" w:customStyle="1" w:styleId="a5">
    <w:name w:val="Информация об изменениях"/>
    <w:basedOn w:val="a4"/>
    <w:next w:val="Normal"/>
    <w:uiPriority w:val="99"/>
    <w:rsid w:val="00970262"/>
    <w:pPr>
      <w:spacing w:before="180"/>
      <w:ind w:left="360" w:right="360" w:firstLine="0"/>
    </w:pPr>
    <w:rPr>
      <w:shd w:val="clear" w:color="auto" w:fill="EAEFED"/>
    </w:rPr>
  </w:style>
  <w:style w:type="paragraph" w:customStyle="1" w:styleId="a6">
    <w:name w:val="Нормальный (таблица)"/>
    <w:basedOn w:val="Normal"/>
    <w:next w:val="Normal"/>
    <w:uiPriority w:val="99"/>
    <w:rsid w:val="00970262"/>
    <w:pPr>
      <w:ind w:firstLine="0"/>
    </w:pPr>
  </w:style>
  <w:style w:type="paragraph" w:customStyle="1" w:styleId="a7">
    <w:name w:val="Подзаголовок для информации об изменениях"/>
    <w:basedOn w:val="a4"/>
    <w:next w:val="Normal"/>
    <w:uiPriority w:val="99"/>
    <w:rsid w:val="00970262"/>
    <w:rPr>
      <w:b/>
      <w:bCs/>
    </w:rPr>
  </w:style>
  <w:style w:type="paragraph" w:customStyle="1" w:styleId="a8">
    <w:name w:val="Прижатый влево"/>
    <w:basedOn w:val="Normal"/>
    <w:next w:val="Normal"/>
    <w:uiPriority w:val="99"/>
    <w:rsid w:val="00970262"/>
    <w:pPr>
      <w:ind w:firstLine="0"/>
      <w:jc w:val="left"/>
    </w:pPr>
  </w:style>
  <w:style w:type="character" w:customStyle="1" w:styleId="a9">
    <w:name w:val="Цветовое выделение для Текст"/>
    <w:uiPriority w:val="99"/>
    <w:rsid w:val="00970262"/>
    <w:rPr>
      <w:rFonts w:ascii="Times New Roman CYR" w:hAnsi="Times New Roman CYR"/>
    </w:rPr>
  </w:style>
  <w:style w:type="character" w:styleId="CommentReference">
    <w:name w:val="annotation reference"/>
    <w:basedOn w:val="DefaultParagraphFont"/>
    <w:uiPriority w:val="99"/>
    <w:semiHidden/>
    <w:unhideWhenUsed/>
    <w:rsid w:val="00970262"/>
    <w:rPr>
      <w:rFonts w:cs="Times New Roman"/>
      <w:sz w:val="16"/>
      <w:szCs w:val="16"/>
    </w:rPr>
  </w:style>
  <w:style w:type="paragraph" w:styleId="CommentText">
    <w:name w:val="annotation text"/>
    <w:basedOn w:val="Normal"/>
    <w:link w:val="CommentTextChar"/>
    <w:uiPriority w:val="99"/>
    <w:unhideWhenUsed/>
    <w:rsid w:val="00970262"/>
    <w:rPr>
      <w:sz w:val="20"/>
      <w:szCs w:val="20"/>
    </w:rPr>
  </w:style>
  <w:style w:type="character" w:customStyle="1" w:styleId="CommentTextChar">
    <w:name w:val="Comment Text Char"/>
    <w:basedOn w:val="DefaultParagraphFont"/>
    <w:link w:val="CommentText"/>
    <w:uiPriority w:val="99"/>
    <w:rsid w:val="00970262"/>
    <w:rPr>
      <w:rFonts w:ascii="Times New Roman CYR" w:eastAsiaTheme="minorEastAsia" w:hAnsi="Times New Roman CYR" w:cs="Times New Roman CYR"/>
      <w:sz w:val="20"/>
      <w:szCs w:val="20"/>
      <w:lang w:eastAsia="ru-RU"/>
    </w:rPr>
  </w:style>
  <w:style w:type="paragraph" w:styleId="CommentSubject">
    <w:name w:val="annotation subject"/>
    <w:basedOn w:val="CommentText"/>
    <w:next w:val="CommentText"/>
    <w:link w:val="CommentSubjectChar"/>
    <w:uiPriority w:val="99"/>
    <w:semiHidden/>
    <w:unhideWhenUsed/>
    <w:rsid w:val="00970262"/>
    <w:rPr>
      <w:b/>
      <w:bCs/>
    </w:rPr>
  </w:style>
  <w:style w:type="character" w:customStyle="1" w:styleId="CommentSubjectChar">
    <w:name w:val="Comment Subject Char"/>
    <w:basedOn w:val="CommentTextChar"/>
    <w:link w:val="CommentSubject"/>
    <w:uiPriority w:val="99"/>
    <w:semiHidden/>
    <w:rsid w:val="00970262"/>
    <w:rPr>
      <w:rFonts w:ascii="Times New Roman CYR" w:eastAsiaTheme="minorEastAsia" w:hAnsi="Times New Roman CYR" w:cs="Times New Roman CYR"/>
      <w:b/>
      <w:bCs/>
      <w:sz w:val="20"/>
      <w:szCs w:val="20"/>
      <w:lang w:eastAsia="ru-RU"/>
    </w:rPr>
  </w:style>
  <w:style w:type="paragraph" w:styleId="BalloonText">
    <w:name w:val="Balloon Text"/>
    <w:basedOn w:val="Normal"/>
    <w:link w:val="BalloonTextChar"/>
    <w:uiPriority w:val="99"/>
    <w:semiHidden/>
    <w:unhideWhenUsed/>
    <w:rsid w:val="00970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262"/>
    <w:rPr>
      <w:rFonts w:ascii="Segoe UI" w:eastAsiaTheme="minorEastAsia" w:hAnsi="Segoe UI" w:cs="Segoe UI"/>
      <w:sz w:val="18"/>
      <w:szCs w:val="18"/>
      <w:lang w:eastAsia="ru-RU"/>
    </w:rPr>
  </w:style>
  <w:style w:type="paragraph" w:styleId="Header">
    <w:name w:val="header"/>
    <w:basedOn w:val="Normal"/>
    <w:link w:val="HeaderChar"/>
    <w:uiPriority w:val="99"/>
    <w:unhideWhenUsed/>
    <w:rsid w:val="00226221"/>
    <w:pPr>
      <w:tabs>
        <w:tab w:val="center" w:pos="4677"/>
        <w:tab w:val="right" w:pos="9355"/>
      </w:tabs>
    </w:pPr>
  </w:style>
  <w:style w:type="character" w:customStyle="1" w:styleId="HeaderChar">
    <w:name w:val="Header Char"/>
    <w:basedOn w:val="DefaultParagraphFont"/>
    <w:link w:val="Header"/>
    <w:uiPriority w:val="99"/>
    <w:rsid w:val="00226221"/>
    <w:rPr>
      <w:rFonts w:ascii="Times New Roman CYR" w:eastAsiaTheme="minorEastAsia" w:hAnsi="Times New Roman CYR" w:cs="Times New Roman CYR"/>
      <w:sz w:val="24"/>
      <w:szCs w:val="24"/>
      <w:lang w:eastAsia="ru-RU"/>
    </w:rPr>
  </w:style>
  <w:style w:type="paragraph" w:styleId="Footer">
    <w:name w:val="footer"/>
    <w:basedOn w:val="Normal"/>
    <w:link w:val="FooterChar"/>
    <w:uiPriority w:val="99"/>
    <w:unhideWhenUsed/>
    <w:rsid w:val="00226221"/>
    <w:pPr>
      <w:tabs>
        <w:tab w:val="center" w:pos="4677"/>
        <w:tab w:val="right" w:pos="9355"/>
      </w:tabs>
    </w:pPr>
  </w:style>
  <w:style w:type="character" w:customStyle="1" w:styleId="FooterChar">
    <w:name w:val="Footer Char"/>
    <w:basedOn w:val="DefaultParagraphFont"/>
    <w:link w:val="Footer"/>
    <w:uiPriority w:val="99"/>
    <w:rsid w:val="00226221"/>
    <w:rPr>
      <w:rFonts w:ascii="Times New Roman CYR" w:eastAsiaTheme="minorEastAsia" w:hAnsi="Times New Roman CYR" w:cs="Times New Roman CYR"/>
      <w:sz w:val="24"/>
      <w:szCs w:val="24"/>
      <w:lang w:eastAsia="ru-RU"/>
    </w:rPr>
  </w:style>
  <w:style w:type="paragraph" w:styleId="BodyText2">
    <w:name w:val="Body Text 2"/>
    <w:basedOn w:val="Normal"/>
    <w:link w:val="BodyText2Char"/>
    <w:rsid w:val="00226221"/>
    <w:pPr>
      <w:widowControl/>
      <w:autoSpaceDE/>
      <w:autoSpaceDN/>
      <w:adjustRightInd/>
      <w:spacing w:after="120" w:line="480" w:lineRule="auto"/>
      <w:ind w:firstLine="0"/>
      <w:jc w:val="left"/>
    </w:pPr>
    <w:rPr>
      <w:rFonts w:ascii="Times New Roman" w:eastAsia="Times New Roman" w:hAnsi="Times New Roman" w:cs="Times New Roman"/>
    </w:rPr>
  </w:style>
  <w:style w:type="character" w:customStyle="1" w:styleId="BodyText2Char">
    <w:name w:val="Body Text 2 Char"/>
    <w:basedOn w:val="DefaultParagraphFont"/>
    <w:link w:val="BodyText2"/>
    <w:rsid w:val="00226221"/>
    <w:rPr>
      <w:rFonts w:ascii="Times New Roman" w:eastAsia="Times New Roman" w:hAnsi="Times New Roman" w:cs="Times New Roman"/>
      <w:sz w:val="24"/>
      <w:szCs w:val="24"/>
      <w:lang w:eastAsia="ru-RU"/>
    </w:rPr>
  </w:style>
  <w:style w:type="paragraph" w:styleId="Revision">
    <w:name w:val="Revision"/>
    <w:hidden/>
    <w:uiPriority w:val="99"/>
    <w:semiHidden/>
    <w:rsid w:val="001B351B"/>
    <w:pPr>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14</Pages>
  <Words>5337</Words>
  <Characters>30421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Vladimir Shur</cp:lastModifiedBy>
  <cp:revision>24</cp:revision>
  <dcterms:created xsi:type="dcterms:W3CDTF">2018-06-29T08:40:00Z</dcterms:created>
  <dcterms:modified xsi:type="dcterms:W3CDTF">2018-08-20T15:18:00Z</dcterms:modified>
</cp:coreProperties>
</file>